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5103"/>
      </w:tblGrid>
      <w:tr w:rsidR="000B661C" w:rsidTr="00CC1F17">
        <w:tc>
          <w:tcPr>
            <w:tcW w:w="4934" w:type="dxa"/>
          </w:tcPr>
          <w:p w:rsidR="000B661C" w:rsidRDefault="000B661C" w:rsidP="002C507C">
            <w:pPr>
              <w:spacing w:before="60" w:after="60"/>
              <w:jc w:val="center"/>
              <w:rPr>
                <w:lang w:val="en-AU"/>
              </w:rPr>
            </w:pPr>
            <w:r>
              <w:rPr>
                <w:lang w:val="en-AU"/>
              </w:rPr>
              <w:t>HỘI SINH VIÊN VIỆT NAM</w:t>
            </w:r>
          </w:p>
          <w:p w:rsidR="000B661C" w:rsidRDefault="000B661C" w:rsidP="002C507C">
            <w:pPr>
              <w:spacing w:before="60" w:after="60"/>
              <w:jc w:val="center"/>
              <w:rPr>
                <w:lang w:val="en-AU"/>
              </w:rPr>
            </w:pPr>
            <w:r>
              <w:rPr>
                <w:lang w:val="en-AU"/>
              </w:rPr>
              <w:t>TP. HỒ CHÍ MINH</w:t>
            </w:r>
          </w:p>
          <w:p w:rsidR="000B661C" w:rsidRPr="000D698F" w:rsidRDefault="000B661C" w:rsidP="002C507C">
            <w:pPr>
              <w:spacing w:before="60" w:after="60"/>
              <w:jc w:val="center"/>
              <w:rPr>
                <w:b/>
                <w:lang w:val="en-AU"/>
              </w:rPr>
            </w:pPr>
            <w:r w:rsidRPr="000D698F">
              <w:rPr>
                <w:b/>
                <w:lang w:val="en-AU"/>
              </w:rPr>
              <w:t>BCH TRƯỜNG Đ</w:t>
            </w:r>
            <w:r>
              <w:rPr>
                <w:b/>
                <w:lang w:val="en-AU"/>
              </w:rPr>
              <w:t xml:space="preserve">H </w:t>
            </w:r>
            <w:r w:rsidRPr="000D698F">
              <w:rPr>
                <w:b/>
                <w:lang w:val="en-AU"/>
              </w:rPr>
              <w:t>KINH TẾ - LUẬT</w:t>
            </w:r>
          </w:p>
          <w:p w:rsidR="000B661C" w:rsidRDefault="000B661C" w:rsidP="002C507C">
            <w:pPr>
              <w:spacing w:before="60" w:after="60"/>
              <w:jc w:val="center"/>
              <w:rPr>
                <w:lang w:val="en-AU"/>
              </w:rPr>
            </w:pPr>
            <w:r>
              <w:rPr>
                <w:lang w:val="en-AU"/>
              </w:rPr>
              <w:t>___</w:t>
            </w:r>
          </w:p>
          <w:p w:rsidR="000B661C" w:rsidRDefault="000B661C" w:rsidP="000B661C">
            <w:pPr>
              <w:spacing w:before="60" w:after="60"/>
              <w:jc w:val="center"/>
              <w:rPr>
                <w:lang w:val="en-AU"/>
              </w:rPr>
            </w:pPr>
            <w:r>
              <w:rPr>
                <w:lang w:val="en-AU"/>
              </w:rPr>
              <w:t>Số</w:t>
            </w:r>
            <w:r w:rsidR="00CC1F17">
              <w:rPr>
                <w:lang w:val="en-AU"/>
              </w:rPr>
              <w:t>: 42</w:t>
            </w:r>
            <w:r>
              <w:rPr>
                <w:lang w:val="en-AU"/>
              </w:rPr>
              <w:t>/BTK</w:t>
            </w:r>
          </w:p>
          <w:p w:rsidR="000B661C" w:rsidRPr="000B661C" w:rsidRDefault="00907B5D" w:rsidP="00907B5D">
            <w:pPr>
              <w:spacing w:before="60" w:after="60"/>
              <w:jc w:val="center"/>
              <w:rPr>
                <w:sz w:val="24"/>
                <w:szCs w:val="24"/>
                <w:lang w:val="en-AU"/>
              </w:rPr>
            </w:pPr>
            <w:r>
              <w:rPr>
                <w:sz w:val="24"/>
                <w:szCs w:val="24"/>
                <w:lang w:val="en-AU"/>
              </w:rPr>
              <w:t>“</w:t>
            </w:r>
            <w:r w:rsidR="000B661C" w:rsidRPr="000B661C">
              <w:rPr>
                <w:sz w:val="24"/>
                <w:szCs w:val="24"/>
                <w:lang w:val="en-AU"/>
              </w:rPr>
              <w:t>V/v</w:t>
            </w:r>
            <w:r>
              <w:rPr>
                <w:sz w:val="24"/>
                <w:szCs w:val="24"/>
                <w:lang w:val="en-AU"/>
              </w:rPr>
              <w:t xml:space="preserve"> thường xuyên tổ chức các hoạt động chăm lo đời sống cho cán bộ Hội </w:t>
            </w:r>
            <w:r w:rsidR="000B661C" w:rsidRPr="000B661C">
              <w:rPr>
                <w:sz w:val="24"/>
                <w:szCs w:val="24"/>
                <w:lang w:val="en-AU"/>
              </w:rPr>
              <w:t>”</w:t>
            </w:r>
          </w:p>
        </w:tc>
        <w:tc>
          <w:tcPr>
            <w:tcW w:w="5103" w:type="dxa"/>
          </w:tcPr>
          <w:p w:rsidR="000B661C" w:rsidRPr="000D698F" w:rsidRDefault="000B661C" w:rsidP="002C507C">
            <w:pPr>
              <w:spacing w:before="60" w:after="60"/>
              <w:jc w:val="center"/>
              <w:rPr>
                <w:i/>
              </w:rPr>
            </w:pPr>
          </w:p>
          <w:p w:rsidR="000B661C" w:rsidRPr="000D698F" w:rsidRDefault="000B661C" w:rsidP="002C507C">
            <w:pPr>
              <w:spacing w:before="60" w:after="60"/>
              <w:jc w:val="center"/>
              <w:rPr>
                <w:i/>
              </w:rPr>
            </w:pPr>
          </w:p>
          <w:p w:rsidR="00CC1F17" w:rsidRDefault="00CC1F17" w:rsidP="00CC1F17">
            <w:pPr>
              <w:spacing w:before="60" w:after="60"/>
              <w:rPr>
                <w:i/>
                <w:lang w:val="en-US"/>
              </w:rPr>
            </w:pPr>
          </w:p>
          <w:p w:rsidR="000B661C" w:rsidRPr="00EE63D8" w:rsidRDefault="000B661C" w:rsidP="00CC1F17">
            <w:pPr>
              <w:spacing w:before="60" w:after="60"/>
              <w:rPr>
                <w:i/>
                <w:lang w:val="en-US"/>
              </w:rPr>
            </w:pPr>
            <w:r w:rsidRPr="000D698F">
              <w:rPr>
                <w:i/>
              </w:rPr>
              <w:t>TP. Hồ</w:t>
            </w:r>
            <w:r w:rsidR="00CC1F17">
              <w:rPr>
                <w:i/>
              </w:rPr>
              <w:t xml:space="preserve"> Chí Minh, ngày</w:t>
            </w:r>
            <w:r w:rsidR="00CC1F17">
              <w:rPr>
                <w:i/>
                <w:lang w:val="en-US"/>
              </w:rPr>
              <w:t xml:space="preserve"> 31 </w:t>
            </w:r>
            <w:bookmarkStart w:id="0" w:name="_GoBack"/>
            <w:bookmarkEnd w:id="0"/>
            <w:r w:rsidRPr="000D698F">
              <w:rPr>
                <w:i/>
              </w:rPr>
              <w:t xml:space="preserve">tháng </w:t>
            </w:r>
            <w:r w:rsidR="00CC1F17">
              <w:rPr>
                <w:i/>
                <w:lang w:val="en-US"/>
              </w:rPr>
              <w:t>12</w:t>
            </w:r>
            <w:r w:rsidRPr="000D698F">
              <w:rPr>
                <w:i/>
              </w:rPr>
              <w:t xml:space="preserve"> năm </w:t>
            </w:r>
            <w:r w:rsidR="00EE63D8">
              <w:rPr>
                <w:i/>
                <w:lang w:val="en-US"/>
              </w:rPr>
              <w:t>20</w:t>
            </w:r>
            <w:r w:rsidR="00907B5D">
              <w:rPr>
                <w:i/>
                <w:lang w:val="en-US"/>
              </w:rPr>
              <w:t>20</w:t>
            </w:r>
          </w:p>
        </w:tc>
      </w:tr>
    </w:tbl>
    <w:p w:rsidR="005428D8" w:rsidRPr="00127C18" w:rsidRDefault="000B661C" w:rsidP="005428D8">
      <w:pPr>
        <w:tabs>
          <w:tab w:val="left" w:pos="1134"/>
          <w:tab w:val="left" w:pos="2552"/>
        </w:tabs>
        <w:spacing w:before="0" w:after="0"/>
        <w:rPr>
          <w:b/>
          <w:sz w:val="28"/>
          <w:szCs w:val="28"/>
        </w:rPr>
      </w:pPr>
      <w:r>
        <w:tab/>
      </w:r>
      <w:r w:rsidRPr="00127C18">
        <w:rPr>
          <w:b/>
          <w:i/>
          <w:sz w:val="28"/>
          <w:szCs w:val="28"/>
        </w:rPr>
        <w:t xml:space="preserve">Kính gửi: </w:t>
      </w:r>
      <w:r w:rsidRPr="00127C18">
        <w:rPr>
          <w:b/>
          <w:i/>
          <w:sz w:val="28"/>
          <w:szCs w:val="28"/>
        </w:rPr>
        <w:tab/>
      </w:r>
    </w:p>
    <w:p w:rsidR="000B661C" w:rsidRPr="00415C30" w:rsidRDefault="000B661C" w:rsidP="005428D8">
      <w:pPr>
        <w:tabs>
          <w:tab w:val="left" w:pos="1134"/>
          <w:tab w:val="left" w:pos="2552"/>
        </w:tabs>
        <w:spacing w:before="0" w:after="0"/>
        <w:rPr>
          <w:b/>
          <w:sz w:val="28"/>
          <w:szCs w:val="28"/>
        </w:rPr>
      </w:pPr>
      <w:r w:rsidRPr="00127C18">
        <w:rPr>
          <w:b/>
          <w:sz w:val="28"/>
          <w:szCs w:val="28"/>
        </w:rPr>
        <w:tab/>
      </w:r>
      <w:r w:rsidRPr="00127C18">
        <w:rPr>
          <w:b/>
          <w:sz w:val="28"/>
          <w:szCs w:val="28"/>
        </w:rPr>
        <w:tab/>
      </w:r>
      <w:r w:rsidRPr="00415C30">
        <w:rPr>
          <w:b/>
          <w:sz w:val="28"/>
          <w:szCs w:val="28"/>
        </w:rPr>
        <w:t>- Thường trực</w:t>
      </w:r>
      <w:r w:rsidR="00EE63D8">
        <w:rPr>
          <w:b/>
          <w:sz w:val="28"/>
          <w:szCs w:val="28"/>
          <w:lang w:val="en-US"/>
        </w:rPr>
        <w:t xml:space="preserve"> </w:t>
      </w:r>
      <w:r w:rsidRPr="00415C30">
        <w:rPr>
          <w:b/>
          <w:sz w:val="28"/>
          <w:szCs w:val="28"/>
        </w:rPr>
        <w:t>Liên Chi hội các Khoa;</w:t>
      </w:r>
    </w:p>
    <w:p w:rsidR="000B661C" w:rsidRPr="00415C30" w:rsidRDefault="000B661C" w:rsidP="005428D8">
      <w:pPr>
        <w:tabs>
          <w:tab w:val="left" w:pos="1134"/>
          <w:tab w:val="left" w:pos="2552"/>
        </w:tabs>
        <w:spacing w:before="0" w:after="0"/>
        <w:rPr>
          <w:b/>
          <w:sz w:val="28"/>
          <w:szCs w:val="28"/>
        </w:rPr>
      </w:pPr>
      <w:r w:rsidRPr="00415C30">
        <w:rPr>
          <w:b/>
          <w:sz w:val="28"/>
          <w:szCs w:val="28"/>
        </w:rPr>
        <w:tab/>
      </w:r>
      <w:r w:rsidRPr="00415C30">
        <w:rPr>
          <w:b/>
          <w:sz w:val="28"/>
          <w:szCs w:val="28"/>
        </w:rPr>
        <w:tab/>
        <w:t xml:space="preserve">- Ban </w:t>
      </w:r>
      <w:r w:rsidR="00907B5D">
        <w:rPr>
          <w:b/>
          <w:sz w:val="28"/>
          <w:szCs w:val="28"/>
          <w:lang w:val="en-US"/>
        </w:rPr>
        <w:t>Chủ nhiệm</w:t>
      </w:r>
      <w:r w:rsidRPr="00415C30">
        <w:rPr>
          <w:b/>
          <w:sz w:val="28"/>
          <w:szCs w:val="28"/>
        </w:rPr>
        <w:t xml:space="preserve"> các Câu lạc bộ, độ</w:t>
      </w:r>
      <w:r w:rsidR="00EE63D8">
        <w:rPr>
          <w:b/>
          <w:sz w:val="28"/>
          <w:szCs w:val="28"/>
        </w:rPr>
        <w:t>i, nhóm,</w:t>
      </w:r>
    </w:p>
    <w:p w:rsidR="000B661C" w:rsidRPr="00AA277F" w:rsidRDefault="00907B5D" w:rsidP="00AA277F">
      <w:pPr>
        <w:tabs>
          <w:tab w:val="left" w:pos="1134"/>
          <w:tab w:val="left" w:pos="2552"/>
        </w:tabs>
        <w:ind w:firstLine="567"/>
        <w:rPr>
          <w:szCs w:val="26"/>
          <w:lang w:val="en-US"/>
        </w:rPr>
      </w:pPr>
      <w:r>
        <w:rPr>
          <w:szCs w:val="26"/>
          <w:lang w:val="en-US"/>
        </w:rPr>
        <w:t>Nhằm chăm lo tốt đời sống, đảm bảo an toàn, tạo điều kiện thuận lợi cho cán bộ Hội các cấp hoàn thành tốt nhiệm vụ</w:t>
      </w:r>
      <w:r w:rsidR="00EE63D8">
        <w:rPr>
          <w:szCs w:val="26"/>
          <w:lang w:val="en-US"/>
        </w:rPr>
        <w:t>;</w:t>
      </w:r>
      <w:r w:rsidR="008844D9" w:rsidRPr="00415C30">
        <w:rPr>
          <w:szCs w:val="26"/>
        </w:rPr>
        <w:t xml:space="preserve"> Ban Thư ký Hội Sinh viên Trường đề nghị các đơn vị </w:t>
      </w:r>
      <w:r w:rsidR="00AA277F" w:rsidRPr="00AA277F">
        <w:rPr>
          <w:szCs w:val="26"/>
        </w:rPr>
        <w:t>thường xuyên tổ chức các hoạt động chăm lo đời sống cho cán bộ Hội</w:t>
      </w:r>
      <w:r w:rsidR="00AA277F">
        <w:rPr>
          <w:szCs w:val="26"/>
          <w:lang w:val="en-US"/>
        </w:rPr>
        <w:t>:</w:t>
      </w:r>
    </w:p>
    <w:p w:rsidR="00EE63D8" w:rsidRPr="00215B77" w:rsidRDefault="008844D9" w:rsidP="00215B77">
      <w:pPr>
        <w:tabs>
          <w:tab w:val="left" w:pos="1134"/>
          <w:tab w:val="left" w:pos="2552"/>
        </w:tabs>
        <w:ind w:firstLine="567"/>
        <w:rPr>
          <w:szCs w:val="26"/>
          <w:lang w:val="en-US"/>
        </w:rPr>
      </w:pPr>
      <w:r w:rsidRPr="00EE63D8">
        <w:rPr>
          <w:b/>
          <w:szCs w:val="26"/>
        </w:rPr>
        <w:t xml:space="preserve">1. </w:t>
      </w:r>
      <w:r w:rsidR="00AA277F">
        <w:rPr>
          <w:szCs w:val="26"/>
          <w:lang w:val="en-US"/>
        </w:rPr>
        <w:t>Các cơ sở Hội chủ động rà soát trong cơ sở, đơn vị các trường hợp cán bộ Hội có hoàn cảnh đặc biệt khó khăn báo cáo về Hội Sinh viên Trường để kịp thời hỗ trợ.</w:t>
      </w:r>
    </w:p>
    <w:p w:rsidR="00215B77" w:rsidRPr="005E700F" w:rsidRDefault="008844D9" w:rsidP="00AA277F">
      <w:pPr>
        <w:tabs>
          <w:tab w:val="left" w:pos="1134"/>
          <w:tab w:val="left" w:pos="2552"/>
        </w:tabs>
        <w:ind w:firstLine="567"/>
        <w:rPr>
          <w:b/>
          <w:i/>
          <w:szCs w:val="26"/>
          <w:lang w:val="en-US"/>
        </w:rPr>
      </w:pPr>
      <w:r w:rsidRPr="00EE63D8">
        <w:rPr>
          <w:b/>
          <w:szCs w:val="26"/>
        </w:rPr>
        <w:t>2.</w:t>
      </w:r>
      <w:r w:rsidR="00EE63D8">
        <w:rPr>
          <w:szCs w:val="26"/>
          <w:lang w:val="en-US"/>
        </w:rPr>
        <w:t xml:space="preserve"> </w:t>
      </w:r>
      <w:r w:rsidR="00AA277F">
        <w:rPr>
          <w:szCs w:val="26"/>
          <w:lang w:val="en-US"/>
        </w:rPr>
        <w:t xml:space="preserve">Thường trực các đơn vị phối hợp với Hội Sinh viên Trường </w:t>
      </w:r>
      <w:r w:rsidR="006F4907">
        <w:rPr>
          <w:szCs w:val="26"/>
          <w:lang w:val="en-US"/>
        </w:rPr>
        <w:t>tổ chức thăm hỏi, tặng quà cán bộ Hội có hoàn cảnh khó khăn, đặc biệt là trong dịp Tết Nguyên Đán.</w:t>
      </w:r>
    </w:p>
    <w:p w:rsidR="005428D8" w:rsidRPr="006F4907" w:rsidRDefault="005428D8" w:rsidP="00CC6AF5">
      <w:pPr>
        <w:tabs>
          <w:tab w:val="left" w:pos="1134"/>
          <w:tab w:val="left" w:pos="2552"/>
        </w:tabs>
        <w:ind w:firstLine="567"/>
        <w:rPr>
          <w:szCs w:val="26"/>
          <w:lang w:val="en-US"/>
        </w:rPr>
      </w:pPr>
      <w:r w:rsidRPr="005E700F">
        <w:rPr>
          <w:b/>
          <w:szCs w:val="26"/>
        </w:rPr>
        <w:t>3.</w:t>
      </w:r>
      <w:r w:rsidR="006F4907">
        <w:rPr>
          <w:b/>
          <w:szCs w:val="26"/>
          <w:lang w:val="en-US"/>
        </w:rPr>
        <w:t xml:space="preserve"> </w:t>
      </w:r>
      <w:r w:rsidR="006F4907">
        <w:rPr>
          <w:szCs w:val="26"/>
          <w:lang w:val="en-US"/>
        </w:rPr>
        <w:t>Các đơn vị thường xuyên tổ chức các hoạt động gắn kết cán bộ Hội các thời kỳ như kỷ niệm thành lập đơn vị, prom, tổ chức sinh nhật cho cán bộ Hội tại đơn vị.</w:t>
      </w:r>
    </w:p>
    <w:p w:rsidR="00127C18" w:rsidRPr="00C72285" w:rsidRDefault="006F4907" w:rsidP="00215B77">
      <w:pPr>
        <w:tabs>
          <w:tab w:val="left" w:pos="1134"/>
          <w:tab w:val="left" w:pos="2552"/>
        </w:tabs>
        <w:ind w:firstLine="567"/>
        <w:rPr>
          <w:szCs w:val="26"/>
          <w:lang w:val="en-US"/>
        </w:rPr>
      </w:pPr>
      <w:r>
        <w:rPr>
          <w:b/>
          <w:szCs w:val="26"/>
        </w:rPr>
        <w:t xml:space="preserve">4. </w:t>
      </w:r>
      <w:r w:rsidR="00C72285">
        <w:rPr>
          <w:szCs w:val="26"/>
          <w:lang w:val="en-US"/>
        </w:rPr>
        <w:t xml:space="preserve">Có giải pháp nắm bắt tâm tư, nguyện vọng và </w:t>
      </w:r>
      <w:r w:rsidR="000A2575">
        <w:rPr>
          <w:szCs w:val="26"/>
          <w:lang w:val="en-US"/>
        </w:rPr>
        <w:t>hỗ trợ chăm lo đời sống tinh thần cho cán bộ Hội tại đơn vị.</w:t>
      </w:r>
    </w:p>
    <w:p w:rsidR="003540A2" w:rsidRPr="005E700F" w:rsidRDefault="003540A2" w:rsidP="00215B77">
      <w:pPr>
        <w:tabs>
          <w:tab w:val="left" w:pos="1134"/>
          <w:tab w:val="left" w:pos="2552"/>
        </w:tabs>
        <w:ind w:firstLine="567"/>
        <w:rPr>
          <w:szCs w:val="26"/>
          <w:lang w:val="en-US"/>
        </w:rPr>
      </w:pPr>
      <w:r>
        <w:rPr>
          <w:szCs w:val="26"/>
          <w:lang w:val="en-US"/>
        </w:rPr>
        <w:t xml:space="preserve">Ban Thư ký Hội Sinh viên Trường </w:t>
      </w:r>
      <w:r w:rsidR="006F4907">
        <w:rPr>
          <w:szCs w:val="26"/>
          <w:lang w:val="en-US"/>
        </w:rPr>
        <w:t xml:space="preserve">phân công cho Ban Hỗ trợ Hội Sinh viên Trường phối hợp theo dõi, chỉ đạo các đơn vị </w:t>
      </w:r>
      <w:r>
        <w:rPr>
          <w:szCs w:val="26"/>
          <w:lang w:val="en-US"/>
        </w:rPr>
        <w:t>thực hiện.</w:t>
      </w:r>
    </w:p>
    <w:p w:rsidR="005428D8" w:rsidRDefault="00127C18" w:rsidP="00127C18">
      <w:pPr>
        <w:tabs>
          <w:tab w:val="left" w:pos="1134"/>
          <w:tab w:val="left" w:pos="2552"/>
        </w:tabs>
        <w:ind w:firstLine="567"/>
        <w:rPr>
          <w:szCs w:val="26"/>
        </w:rPr>
      </w:pPr>
      <w:r w:rsidRPr="00415C30">
        <w:rPr>
          <w:szCs w:val="26"/>
        </w:rPr>
        <w:t>Trân trọng.</w:t>
      </w:r>
    </w:p>
    <w:p w:rsidR="003540A2" w:rsidRDefault="003540A2" w:rsidP="00AC00D1">
      <w:pPr>
        <w:tabs>
          <w:tab w:val="left" w:pos="284"/>
          <w:tab w:val="center" w:pos="6521"/>
        </w:tabs>
        <w:spacing w:before="0" w:after="0"/>
        <w:rPr>
          <w:b/>
          <w:i/>
          <w:sz w:val="24"/>
          <w:szCs w:val="24"/>
        </w:rPr>
      </w:pPr>
      <w:r>
        <w:rPr>
          <w:b/>
          <w:i/>
          <w:sz w:val="24"/>
          <w:szCs w:val="24"/>
        </w:rPr>
        <w:tab/>
      </w:r>
      <w:r>
        <w:rPr>
          <w:b/>
          <w:i/>
          <w:sz w:val="24"/>
          <w:szCs w:val="24"/>
        </w:rPr>
        <w:tab/>
      </w:r>
      <w:r w:rsidRPr="00415C30">
        <w:rPr>
          <w:b/>
          <w:szCs w:val="26"/>
        </w:rPr>
        <w:t>TM. BAN THƯ KÝ HỘI SINH VIÊN TRƯỜNG</w:t>
      </w:r>
    </w:p>
    <w:p w:rsidR="003540A2" w:rsidRDefault="003540A2" w:rsidP="00AC00D1">
      <w:pPr>
        <w:tabs>
          <w:tab w:val="left" w:pos="284"/>
          <w:tab w:val="center" w:pos="6521"/>
        </w:tabs>
        <w:spacing w:before="0" w:after="0"/>
        <w:rPr>
          <w:b/>
          <w:szCs w:val="26"/>
        </w:rPr>
      </w:pPr>
      <w:r>
        <w:rPr>
          <w:b/>
          <w:i/>
          <w:sz w:val="24"/>
          <w:szCs w:val="24"/>
        </w:rPr>
        <w:tab/>
      </w:r>
      <w:r>
        <w:rPr>
          <w:b/>
          <w:i/>
          <w:sz w:val="24"/>
          <w:szCs w:val="24"/>
        </w:rPr>
        <w:tab/>
      </w:r>
      <w:r w:rsidRPr="00415C30">
        <w:rPr>
          <w:b/>
          <w:szCs w:val="26"/>
        </w:rPr>
        <w:t>CHỦ TỊCH</w:t>
      </w:r>
    </w:p>
    <w:p w:rsidR="00127C18" w:rsidRPr="00415C30" w:rsidRDefault="00127C18" w:rsidP="00AC00D1">
      <w:pPr>
        <w:tabs>
          <w:tab w:val="left" w:pos="284"/>
          <w:tab w:val="center" w:pos="6521"/>
        </w:tabs>
        <w:spacing w:before="0" w:after="0"/>
        <w:rPr>
          <w:b/>
          <w:szCs w:val="26"/>
        </w:rPr>
      </w:pPr>
      <w:r w:rsidRPr="00415C30">
        <w:rPr>
          <w:b/>
          <w:i/>
          <w:sz w:val="24"/>
          <w:szCs w:val="24"/>
        </w:rPr>
        <w:tab/>
        <w:t>Nơi nhận:</w:t>
      </w:r>
      <w:r w:rsidRPr="00415C30">
        <w:rPr>
          <w:b/>
          <w:i/>
          <w:szCs w:val="26"/>
        </w:rPr>
        <w:tab/>
      </w:r>
    </w:p>
    <w:p w:rsidR="00AC00D1" w:rsidRPr="00415C30" w:rsidRDefault="00AC00D1" w:rsidP="00AC00D1">
      <w:pPr>
        <w:tabs>
          <w:tab w:val="left" w:pos="284"/>
          <w:tab w:val="center" w:pos="6521"/>
        </w:tabs>
        <w:spacing w:before="0" w:after="0"/>
        <w:rPr>
          <w:b/>
          <w:szCs w:val="26"/>
        </w:rPr>
      </w:pPr>
      <w:r w:rsidRPr="00415C30">
        <w:rPr>
          <w:sz w:val="22"/>
        </w:rPr>
        <w:tab/>
        <w:t>- Như kính gửi;</w:t>
      </w:r>
      <w:r w:rsidRPr="00415C30">
        <w:rPr>
          <w:b/>
          <w:szCs w:val="26"/>
        </w:rPr>
        <w:tab/>
      </w:r>
    </w:p>
    <w:p w:rsidR="00AC00D1" w:rsidRPr="00F26A0E" w:rsidRDefault="00F26A0E" w:rsidP="00AC00D1">
      <w:pPr>
        <w:tabs>
          <w:tab w:val="left" w:pos="284"/>
          <w:tab w:val="center" w:pos="6521"/>
        </w:tabs>
        <w:spacing w:before="0" w:after="0"/>
        <w:rPr>
          <w:sz w:val="22"/>
        </w:rPr>
      </w:pPr>
      <w:r>
        <w:rPr>
          <w:sz w:val="22"/>
        </w:rPr>
        <w:tab/>
        <w:t>- Lưu VT</w:t>
      </w:r>
    </w:p>
    <w:p w:rsidR="00AC00D1" w:rsidRPr="00AC00D1" w:rsidRDefault="00AC00D1" w:rsidP="00AC00D1">
      <w:pPr>
        <w:tabs>
          <w:tab w:val="left" w:pos="284"/>
          <w:tab w:val="center" w:pos="6521"/>
        </w:tabs>
        <w:spacing w:before="0" w:after="0"/>
        <w:rPr>
          <w:b/>
          <w:szCs w:val="26"/>
          <w:lang w:val="en-AU"/>
        </w:rPr>
      </w:pPr>
      <w:r w:rsidRPr="00415C30">
        <w:rPr>
          <w:b/>
          <w:szCs w:val="26"/>
        </w:rPr>
        <w:tab/>
      </w:r>
      <w:r w:rsidRPr="00415C30">
        <w:rPr>
          <w:b/>
          <w:szCs w:val="26"/>
        </w:rPr>
        <w:tab/>
      </w:r>
      <w:r>
        <w:rPr>
          <w:b/>
          <w:szCs w:val="26"/>
          <w:lang w:val="en-AU"/>
        </w:rPr>
        <w:t>Ngô Trọng Nguyễn</w:t>
      </w:r>
    </w:p>
    <w:sectPr w:rsidR="00AC00D1" w:rsidRPr="00AC00D1" w:rsidSect="00907B5D">
      <w:pgSz w:w="11907" w:h="16840" w:code="9"/>
      <w:pgMar w:top="1134" w:right="1134" w:bottom="1134" w:left="1418" w:header="56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C5" w:rsidRDefault="005818C5" w:rsidP="005E700F">
      <w:pPr>
        <w:spacing w:before="0" w:after="0" w:line="240" w:lineRule="auto"/>
      </w:pPr>
      <w:r>
        <w:separator/>
      </w:r>
    </w:p>
  </w:endnote>
  <w:endnote w:type="continuationSeparator" w:id="0">
    <w:p w:rsidR="005818C5" w:rsidRDefault="005818C5" w:rsidP="005E70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C5" w:rsidRDefault="005818C5" w:rsidP="005E700F">
      <w:pPr>
        <w:spacing w:before="0" w:after="0" w:line="240" w:lineRule="auto"/>
      </w:pPr>
      <w:r>
        <w:separator/>
      </w:r>
    </w:p>
  </w:footnote>
  <w:footnote w:type="continuationSeparator" w:id="0">
    <w:p w:rsidR="005818C5" w:rsidRDefault="005818C5" w:rsidP="005E700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C"/>
    <w:rsid w:val="000A2575"/>
    <w:rsid w:val="000B661C"/>
    <w:rsid w:val="000B7BA8"/>
    <w:rsid w:val="00127C18"/>
    <w:rsid w:val="00215B77"/>
    <w:rsid w:val="002A4EFF"/>
    <w:rsid w:val="002D2791"/>
    <w:rsid w:val="003540A2"/>
    <w:rsid w:val="00371936"/>
    <w:rsid w:val="00415C30"/>
    <w:rsid w:val="00526EEB"/>
    <w:rsid w:val="005428D8"/>
    <w:rsid w:val="005818C5"/>
    <w:rsid w:val="005E700F"/>
    <w:rsid w:val="00606ED6"/>
    <w:rsid w:val="00617CBE"/>
    <w:rsid w:val="006F4907"/>
    <w:rsid w:val="00765287"/>
    <w:rsid w:val="00787F97"/>
    <w:rsid w:val="007F07CE"/>
    <w:rsid w:val="00857E89"/>
    <w:rsid w:val="00875A92"/>
    <w:rsid w:val="008844D9"/>
    <w:rsid w:val="00907B5D"/>
    <w:rsid w:val="00922C6C"/>
    <w:rsid w:val="00A57DB9"/>
    <w:rsid w:val="00AA277F"/>
    <w:rsid w:val="00AC00D1"/>
    <w:rsid w:val="00B24F8C"/>
    <w:rsid w:val="00BA0689"/>
    <w:rsid w:val="00BA11CD"/>
    <w:rsid w:val="00C72285"/>
    <w:rsid w:val="00CC1F17"/>
    <w:rsid w:val="00CC6AF5"/>
    <w:rsid w:val="00E91DDB"/>
    <w:rsid w:val="00EE63D8"/>
    <w:rsid w:val="00F26A0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vi-VN" w:eastAsia="zh-CN" w:bidi="ar-SA"/>
      </w:rPr>
    </w:rPrDefault>
    <w:pPrDefault>
      <w:pPr>
        <w:spacing w:before="8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1C"/>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1C"/>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3D8"/>
    <w:rPr>
      <w:color w:val="0563C1" w:themeColor="hyperlink"/>
      <w:u w:val="single"/>
    </w:rPr>
  </w:style>
  <w:style w:type="paragraph" w:styleId="Header">
    <w:name w:val="header"/>
    <w:basedOn w:val="Normal"/>
    <w:link w:val="HeaderChar"/>
    <w:uiPriority w:val="99"/>
    <w:unhideWhenUsed/>
    <w:rsid w:val="005E70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700F"/>
  </w:style>
  <w:style w:type="paragraph" w:styleId="Footer">
    <w:name w:val="footer"/>
    <w:basedOn w:val="Normal"/>
    <w:link w:val="FooterChar"/>
    <w:uiPriority w:val="99"/>
    <w:unhideWhenUsed/>
    <w:rsid w:val="005E70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7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2"/>
        <w:lang w:val="vi-VN" w:eastAsia="zh-CN" w:bidi="ar-SA"/>
      </w:rPr>
    </w:rPrDefault>
    <w:pPrDefault>
      <w:pPr>
        <w:spacing w:before="8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1C"/>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1C"/>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3D8"/>
    <w:rPr>
      <w:color w:val="0563C1" w:themeColor="hyperlink"/>
      <w:u w:val="single"/>
    </w:rPr>
  </w:style>
  <w:style w:type="paragraph" w:styleId="Header">
    <w:name w:val="header"/>
    <w:basedOn w:val="Normal"/>
    <w:link w:val="HeaderChar"/>
    <w:uiPriority w:val="99"/>
    <w:unhideWhenUsed/>
    <w:rsid w:val="005E70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700F"/>
  </w:style>
  <w:style w:type="paragraph" w:styleId="Footer">
    <w:name w:val="footer"/>
    <w:basedOn w:val="Normal"/>
    <w:link w:val="FooterChar"/>
    <w:uiPriority w:val="99"/>
    <w:unhideWhenUsed/>
    <w:rsid w:val="005E70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ACER</cp:lastModifiedBy>
  <cp:revision>14</cp:revision>
  <dcterms:created xsi:type="dcterms:W3CDTF">2020-04-03T08:42:00Z</dcterms:created>
  <dcterms:modified xsi:type="dcterms:W3CDTF">2021-05-18T07:55:00Z</dcterms:modified>
</cp:coreProperties>
</file>