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2165C1" w:rsidRPr="0044627C" w:rsidTr="00C600D7">
        <w:tc>
          <w:tcPr>
            <w:tcW w:w="5529" w:type="dxa"/>
          </w:tcPr>
          <w:p w:rsidR="002165C1" w:rsidRPr="0044627C" w:rsidRDefault="002165C1" w:rsidP="002F02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627C">
              <w:rPr>
                <w:sz w:val="26"/>
                <w:szCs w:val="26"/>
              </w:rPr>
              <w:t>HỘI SINH VIÊN VIỆT NAM TP.HCM</w:t>
            </w:r>
          </w:p>
          <w:p w:rsidR="002165C1" w:rsidRPr="0044627C" w:rsidRDefault="002165C1" w:rsidP="002F02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627C">
              <w:rPr>
                <w:b/>
                <w:sz w:val="26"/>
                <w:szCs w:val="26"/>
              </w:rPr>
              <w:t>BCH TRƯỜNG ĐẠI HỌC KINH TẾ - LUẬT</w:t>
            </w:r>
          </w:p>
          <w:p w:rsidR="002165C1" w:rsidRPr="0044627C" w:rsidRDefault="002165C1" w:rsidP="002F02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627C">
              <w:rPr>
                <w:b/>
                <w:sz w:val="26"/>
                <w:szCs w:val="26"/>
              </w:rPr>
              <w:t>___</w:t>
            </w:r>
          </w:p>
          <w:p w:rsidR="002165C1" w:rsidRPr="0044627C" w:rsidRDefault="00534220" w:rsidP="00BB63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627C">
              <w:rPr>
                <w:sz w:val="26"/>
                <w:szCs w:val="26"/>
              </w:rPr>
              <w:t>Số</w:t>
            </w:r>
            <w:r w:rsidR="0059789D">
              <w:rPr>
                <w:sz w:val="26"/>
                <w:szCs w:val="26"/>
              </w:rPr>
              <w:t>: 194</w:t>
            </w:r>
            <w:r w:rsidRPr="0044627C">
              <w:rPr>
                <w:sz w:val="26"/>
                <w:szCs w:val="26"/>
              </w:rPr>
              <w:t>/QĐ-HSV</w:t>
            </w:r>
          </w:p>
        </w:tc>
        <w:tc>
          <w:tcPr>
            <w:tcW w:w="5103" w:type="dxa"/>
          </w:tcPr>
          <w:p w:rsidR="002165C1" w:rsidRPr="0044627C" w:rsidRDefault="002165C1" w:rsidP="002F02C6">
            <w:pPr>
              <w:spacing w:line="276" w:lineRule="auto"/>
              <w:rPr>
                <w:sz w:val="26"/>
                <w:szCs w:val="26"/>
              </w:rPr>
            </w:pPr>
          </w:p>
          <w:p w:rsidR="00CE793D" w:rsidRPr="0044627C" w:rsidRDefault="00CE793D" w:rsidP="002F02C6">
            <w:pPr>
              <w:spacing w:line="276" w:lineRule="auto"/>
              <w:rPr>
                <w:sz w:val="26"/>
                <w:szCs w:val="26"/>
              </w:rPr>
            </w:pPr>
          </w:p>
          <w:p w:rsidR="00CE793D" w:rsidRPr="0044627C" w:rsidRDefault="00CE793D" w:rsidP="00BB638B">
            <w:pPr>
              <w:spacing w:line="276" w:lineRule="auto"/>
              <w:rPr>
                <w:i/>
                <w:sz w:val="26"/>
                <w:szCs w:val="26"/>
              </w:rPr>
            </w:pPr>
            <w:r w:rsidRPr="0044627C">
              <w:rPr>
                <w:i/>
                <w:sz w:val="26"/>
                <w:szCs w:val="26"/>
              </w:rPr>
              <w:t>TP. Hồ</w:t>
            </w:r>
            <w:r w:rsidR="008D709F">
              <w:rPr>
                <w:i/>
                <w:sz w:val="26"/>
                <w:szCs w:val="26"/>
              </w:rPr>
              <w:t xml:space="preserve"> Chí Minh, ngày 18 tháng 12 năm 2019</w:t>
            </w:r>
          </w:p>
        </w:tc>
      </w:tr>
    </w:tbl>
    <w:p w:rsidR="006A3522" w:rsidRPr="0044627C" w:rsidRDefault="00CE793D" w:rsidP="002F02C6">
      <w:pPr>
        <w:spacing w:after="0" w:line="276" w:lineRule="auto"/>
        <w:jc w:val="center"/>
        <w:rPr>
          <w:b/>
          <w:sz w:val="32"/>
          <w:szCs w:val="26"/>
        </w:rPr>
      </w:pPr>
      <w:r w:rsidRPr="0044627C">
        <w:rPr>
          <w:b/>
          <w:sz w:val="32"/>
          <w:szCs w:val="26"/>
        </w:rPr>
        <w:t>QUYẾT ĐỊNH</w:t>
      </w:r>
    </w:p>
    <w:p w:rsidR="00C600D7" w:rsidRDefault="00CE793D" w:rsidP="002F02C6">
      <w:pPr>
        <w:spacing w:after="0" w:line="276" w:lineRule="auto"/>
        <w:jc w:val="center"/>
        <w:rPr>
          <w:b/>
          <w:sz w:val="28"/>
          <w:szCs w:val="26"/>
        </w:rPr>
      </w:pPr>
      <w:r w:rsidRPr="0044627C">
        <w:rPr>
          <w:b/>
          <w:sz w:val="28"/>
          <w:szCs w:val="26"/>
        </w:rPr>
        <w:t>V/v bổ nhiệ</w:t>
      </w:r>
      <w:r w:rsidR="00F7387C">
        <w:rPr>
          <w:b/>
          <w:sz w:val="28"/>
          <w:szCs w:val="26"/>
        </w:rPr>
        <w:t>m C</w:t>
      </w:r>
      <w:r w:rsidRPr="0044627C">
        <w:rPr>
          <w:b/>
          <w:sz w:val="28"/>
          <w:szCs w:val="26"/>
        </w:rPr>
        <w:t xml:space="preserve">hánh văn phòng </w:t>
      </w:r>
    </w:p>
    <w:p w:rsidR="0044627C" w:rsidRPr="0044627C" w:rsidRDefault="00CE793D" w:rsidP="002F02C6">
      <w:pPr>
        <w:spacing w:after="0" w:line="276" w:lineRule="auto"/>
        <w:jc w:val="center"/>
        <w:rPr>
          <w:b/>
          <w:sz w:val="28"/>
          <w:szCs w:val="26"/>
        </w:rPr>
      </w:pPr>
      <w:r w:rsidRPr="0044627C">
        <w:rPr>
          <w:b/>
          <w:sz w:val="28"/>
          <w:szCs w:val="26"/>
        </w:rPr>
        <w:t xml:space="preserve">Hội Sinh viên trường ĐH Kinh tế - Luật (ĐHQG - HCM) </w:t>
      </w:r>
    </w:p>
    <w:p w:rsidR="00CE793D" w:rsidRDefault="00CE793D" w:rsidP="002F02C6">
      <w:pPr>
        <w:spacing w:after="0" w:line="276" w:lineRule="auto"/>
        <w:jc w:val="center"/>
        <w:rPr>
          <w:b/>
          <w:sz w:val="28"/>
          <w:szCs w:val="26"/>
        </w:rPr>
      </w:pPr>
      <w:r w:rsidRPr="0044627C">
        <w:rPr>
          <w:b/>
          <w:sz w:val="28"/>
          <w:szCs w:val="26"/>
        </w:rPr>
        <w:t>nhiệm kỳ V</w:t>
      </w:r>
      <w:r w:rsidR="008738D1">
        <w:rPr>
          <w:b/>
          <w:sz w:val="28"/>
          <w:szCs w:val="26"/>
        </w:rPr>
        <w:t>I</w:t>
      </w:r>
      <w:r w:rsidR="008D709F">
        <w:rPr>
          <w:b/>
          <w:sz w:val="28"/>
          <w:szCs w:val="26"/>
        </w:rPr>
        <w:t>I (2019 - 2023</w:t>
      </w:r>
      <w:r w:rsidRPr="0044627C">
        <w:rPr>
          <w:b/>
          <w:sz w:val="28"/>
          <w:szCs w:val="26"/>
        </w:rPr>
        <w:t>)</w:t>
      </w:r>
    </w:p>
    <w:p w:rsidR="00C600D7" w:rsidRDefault="00C600D7" w:rsidP="002F02C6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_____</w:t>
      </w:r>
    </w:p>
    <w:p w:rsidR="00C600D7" w:rsidRPr="00483F11" w:rsidRDefault="00C600D7" w:rsidP="002F02C6">
      <w:pPr>
        <w:spacing w:before="240" w:after="0" w:line="312" w:lineRule="auto"/>
        <w:ind w:firstLine="567"/>
        <w:jc w:val="both"/>
        <w:rPr>
          <w:i/>
          <w:sz w:val="26"/>
          <w:szCs w:val="26"/>
        </w:rPr>
      </w:pPr>
      <w:r w:rsidRPr="00483F11">
        <w:rPr>
          <w:i/>
          <w:sz w:val="26"/>
          <w:szCs w:val="26"/>
        </w:rPr>
        <w:t>- Căn cứ điều lệ</w:t>
      </w:r>
      <w:r w:rsidR="006851D3">
        <w:rPr>
          <w:i/>
          <w:sz w:val="26"/>
          <w:szCs w:val="26"/>
        </w:rPr>
        <w:t xml:space="preserve"> H</w:t>
      </w:r>
      <w:r w:rsidRPr="00483F11">
        <w:rPr>
          <w:i/>
          <w:sz w:val="26"/>
          <w:szCs w:val="26"/>
        </w:rPr>
        <w:t xml:space="preserve">ội </w:t>
      </w:r>
      <w:r w:rsidR="006851D3">
        <w:rPr>
          <w:i/>
          <w:sz w:val="26"/>
          <w:szCs w:val="26"/>
          <w:lang w:val="vi-VN"/>
        </w:rPr>
        <w:t>S</w:t>
      </w:r>
      <w:r w:rsidRPr="00483F11">
        <w:rPr>
          <w:i/>
          <w:sz w:val="26"/>
          <w:szCs w:val="26"/>
        </w:rPr>
        <w:t>inh viên Việt Nam (được sửa đổi, bổ sung phê duyệt ngày 25/12/2009) và hướng dẫn thực hiện Điều lệ Hội Sinh viên Việt Nam;</w:t>
      </w:r>
    </w:p>
    <w:p w:rsidR="00756332" w:rsidRPr="00483F11" w:rsidRDefault="00756332" w:rsidP="002F02C6">
      <w:pPr>
        <w:spacing w:after="0" w:line="312" w:lineRule="auto"/>
        <w:ind w:firstLine="567"/>
        <w:jc w:val="both"/>
        <w:rPr>
          <w:i/>
          <w:sz w:val="26"/>
          <w:szCs w:val="26"/>
        </w:rPr>
      </w:pPr>
      <w:r w:rsidRPr="00483F11">
        <w:rPr>
          <w:i/>
          <w:sz w:val="26"/>
          <w:szCs w:val="26"/>
        </w:rPr>
        <w:t>- Căn cứ vào quyền hạn và trách nhiệm c</w:t>
      </w:r>
      <w:r w:rsidR="0059789D">
        <w:rPr>
          <w:i/>
          <w:sz w:val="26"/>
          <w:szCs w:val="26"/>
        </w:rPr>
        <w:t>ủa</w:t>
      </w:r>
      <w:bookmarkStart w:id="0" w:name="_GoBack"/>
      <w:bookmarkEnd w:id="0"/>
      <w:r w:rsidRPr="00483F11">
        <w:rPr>
          <w:i/>
          <w:sz w:val="26"/>
          <w:szCs w:val="26"/>
        </w:rPr>
        <w:t xml:space="preserve"> Ban Chấp hành Hội Sinh viên Trường Đại học Kinh tế - Luật (ĐHQG - HCM);</w:t>
      </w:r>
    </w:p>
    <w:p w:rsidR="00756332" w:rsidRPr="00483F11" w:rsidRDefault="00756332" w:rsidP="002F02C6">
      <w:pPr>
        <w:spacing w:after="0" w:line="312" w:lineRule="auto"/>
        <w:ind w:firstLine="567"/>
        <w:jc w:val="both"/>
        <w:rPr>
          <w:i/>
          <w:sz w:val="26"/>
          <w:szCs w:val="26"/>
        </w:rPr>
      </w:pPr>
      <w:r w:rsidRPr="00483F11">
        <w:rPr>
          <w:i/>
          <w:sz w:val="26"/>
          <w:szCs w:val="26"/>
        </w:rPr>
        <w:t>- Căn cứ vào yêu cầu, nhiệm vụ thực tiễn của Công tác</w:t>
      </w:r>
      <w:r w:rsidR="00AA442E" w:rsidRPr="00483F11">
        <w:rPr>
          <w:i/>
          <w:sz w:val="26"/>
          <w:szCs w:val="26"/>
        </w:rPr>
        <w:t xml:space="preserve"> Hội và phong trào sinh viên trường Đại học Kinh tế - Luật (ĐHQG - HCM);</w:t>
      </w:r>
    </w:p>
    <w:p w:rsidR="00AA442E" w:rsidRPr="00483F11" w:rsidRDefault="00AA442E" w:rsidP="002F02C6">
      <w:pPr>
        <w:spacing w:after="0" w:line="312" w:lineRule="auto"/>
        <w:ind w:firstLine="567"/>
        <w:jc w:val="both"/>
        <w:rPr>
          <w:i/>
          <w:sz w:val="26"/>
          <w:szCs w:val="26"/>
        </w:rPr>
      </w:pPr>
      <w:r w:rsidRPr="00483F11">
        <w:rPr>
          <w:i/>
          <w:sz w:val="26"/>
          <w:szCs w:val="26"/>
        </w:rPr>
        <w:t>- Căn cứ vào đề nghị c</w:t>
      </w:r>
      <w:r w:rsidR="008D709F">
        <w:rPr>
          <w:i/>
          <w:sz w:val="26"/>
          <w:szCs w:val="26"/>
        </w:rPr>
        <w:t>ủa</w:t>
      </w:r>
      <w:r w:rsidRPr="00483F11">
        <w:rPr>
          <w:i/>
          <w:sz w:val="26"/>
          <w:szCs w:val="26"/>
        </w:rPr>
        <w:t xml:space="preserve"> Văn phòng Hội Sinh viên trường Đại học</w:t>
      </w:r>
      <w:r w:rsidR="008019A4" w:rsidRPr="00483F11">
        <w:rPr>
          <w:i/>
          <w:sz w:val="26"/>
          <w:szCs w:val="26"/>
        </w:rPr>
        <w:t xml:space="preserve"> Kinh tế - Luật (ĐHQG - HCM);</w:t>
      </w:r>
    </w:p>
    <w:p w:rsidR="008019A4" w:rsidRPr="00483F11" w:rsidRDefault="008019A4" w:rsidP="002F02C6">
      <w:pPr>
        <w:spacing w:after="0" w:line="312" w:lineRule="auto"/>
        <w:ind w:firstLine="567"/>
        <w:jc w:val="both"/>
        <w:rPr>
          <w:i/>
          <w:sz w:val="26"/>
          <w:szCs w:val="26"/>
        </w:rPr>
      </w:pPr>
      <w:r w:rsidRPr="00483F11">
        <w:rPr>
          <w:i/>
          <w:sz w:val="26"/>
          <w:szCs w:val="26"/>
        </w:rPr>
        <w:t>- Căn cứ</w:t>
      </w:r>
      <w:r w:rsidR="008D709F">
        <w:rPr>
          <w:i/>
          <w:sz w:val="26"/>
          <w:szCs w:val="26"/>
        </w:rPr>
        <w:t xml:space="preserve"> vào năng lực</w:t>
      </w:r>
      <w:r w:rsidRPr="00483F11">
        <w:rPr>
          <w:i/>
          <w:sz w:val="26"/>
          <w:szCs w:val="26"/>
        </w:rPr>
        <w:t xml:space="preserve"> và phẩm chất cán bộ;</w:t>
      </w:r>
    </w:p>
    <w:p w:rsidR="00C86D62" w:rsidRPr="0059789D" w:rsidRDefault="00C86D62" w:rsidP="002F02C6">
      <w:pPr>
        <w:spacing w:after="0" w:line="312" w:lineRule="auto"/>
        <w:jc w:val="center"/>
        <w:rPr>
          <w:b/>
          <w:sz w:val="28"/>
          <w:szCs w:val="28"/>
        </w:rPr>
      </w:pPr>
      <w:r w:rsidRPr="0059789D">
        <w:rPr>
          <w:b/>
          <w:sz w:val="28"/>
          <w:szCs w:val="28"/>
        </w:rPr>
        <w:t>BAN THƯ KÝ HỘI SINH VIÊN TRƯỜNG ĐẠI HỌC KINH TẾ - LUẬT</w:t>
      </w:r>
    </w:p>
    <w:p w:rsidR="00C86D62" w:rsidRPr="0059789D" w:rsidRDefault="00C86D62" w:rsidP="002F02C6">
      <w:pPr>
        <w:spacing w:after="0" w:line="312" w:lineRule="auto"/>
        <w:jc w:val="center"/>
        <w:rPr>
          <w:b/>
          <w:sz w:val="28"/>
          <w:szCs w:val="28"/>
        </w:rPr>
      </w:pPr>
      <w:r w:rsidRPr="0059789D">
        <w:rPr>
          <w:b/>
          <w:sz w:val="28"/>
          <w:szCs w:val="28"/>
        </w:rPr>
        <w:t>QUYẾT ĐỊNH</w:t>
      </w:r>
    </w:p>
    <w:p w:rsidR="00F555F8" w:rsidRPr="00483F11" w:rsidRDefault="00F555F8" w:rsidP="00BB09CB">
      <w:pPr>
        <w:spacing w:before="240" w:after="0" w:line="312" w:lineRule="auto"/>
        <w:ind w:firstLine="567"/>
        <w:jc w:val="both"/>
        <w:rPr>
          <w:sz w:val="26"/>
          <w:szCs w:val="26"/>
        </w:rPr>
      </w:pPr>
      <w:r w:rsidRPr="00483F11">
        <w:rPr>
          <w:b/>
          <w:sz w:val="26"/>
          <w:szCs w:val="26"/>
        </w:rPr>
        <w:t>Điều 1:</w:t>
      </w:r>
      <w:r w:rsidR="002F02C6">
        <w:rPr>
          <w:sz w:val="26"/>
          <w:szCs w:val="26"/>
        </w:rPr>
        <w:t xml:space="preserve"> B</w:t>
      </w:r>
      <w:r w:rsidRPr="00483F11">
        <w:rPr>
          <w:sz w:val="26"/>
          <w:szCs w:val="26"/>
        </w:rPr>
        <w:t xml:space="preserve">ổ nhiệm </w:t>
      </w:r>
      <w:r w:rsidRPr="002F02C6">
        <w:rPr>
          <w:b/>
          <w:sz w:val="26"/>
          <w:szCs w:val="26"/>
        </w:rPr>
        <w:t xml:space="preserve">Đồng chí </w:t>
      </w:r>
      <w:r w:rsidR="008D709F">
        <w:rPr>
          <w:b/>
          <w:sz w:val="26"/>
          <w:szCs w:val="26"/>
          <w:lang w:val="vi-VN"/>
        </w:rPr>
        <w:t>N</w:t>
      </w:r>
      <w:r w:rsidR="008D709F">
        <w:rPr>
          <w:b/>
          <w:sz w:val="26"/>
          <w:szCs w:val="26"/>
        </w:rPr>
        <w:t>guyễn Phương Thảo</w:t>
      </w:r>
      <w:r w:rsidR="00BB638B">
        <w:rPr>
          <w:b/>
          <w:sz w:val="26"/>
          <w:szCs w:val="26"/>
          <w:lang w:val="vi-VN"/>
        </w:rPr>
        <w:t xml:space="preserve"> </w:t>
      </w:r>
      <w:r w:rsidRPr="00483F11">
        <w:rPr>
          <w:sz w:val="26"/>
          <w:szCs w:val="26"/>
        </w:rPr>
        <w:t xml:space="preserve">- </w:t>
      </w:r>
      <w:r w:rsidR="002F02C6">
        <w:rPr>
          <w:sz w:val="26"/>
          <w:szCs w:val="26"/>
        </w:rPr>
        <w:t>Ủ</w:t>
      </w:r>
      <w:r w:rsidR="00CE3A84">
        <w:rPr>
          <w:sz w:val="26"/>
          <w:szCs w:val="26"/>
        </w:rPr>
        <w:t xml:space="preserve">y viên Ban </w:t>
      </w:r>
      <w:r w:rsidR="008738D1">
        <w:rPr>
          <w:sz w:val="26"/>
          <w:szCs w:val="26"/>
        </w:rPr>
        <w:t>Chấp hành</w:t>
      </w:r>
      <w:r w:rsidRPr="00483F11">
        <w:rPr>
          <w:sz w:val="26"/>
          <w:szCs w:val="26"/>
        </w:rPr>
        <w:t xml:space="preserve"> Hộ</w:t>
      </w:r>
      <w:r w:rsidR="00CE3A84">
        <w:rPr>
          <w:sz w:val="26"/>
          <w:szCs w:val="26"/>
        </w:rPr>
        <w:t>i S</w:t>
      </w:r>
      <w:r w:rsidR="006B04FB" w:rsidRPr="00483F11">
        <w:rPr>
          <w:sz w:val="26"/>
          <w:szCs w:val="26"/>
        </w:rPr>
        <w:t xml:space="preserve">inh viên Trường Đại học Kinh tế </w:t>
      </w:r>
      <w:r w:rsidR="005129D5" w:rsidRPr="00483F11">
        <w:rPr>
          <w:sz w:val="26"/>
          <w:szCs w:val="26"/>
        </w:rPr>
        <w:t>- Luật giữ chức vụ Chánh văn phòng Hộ</w:t>
      </w:r>
      <w:r w:rsidR="006851D3">
        <w:rPr>
          <w:sz w:val="26"/>
          <w:szCs w:val="26"/>
        </w:rPr>
        <w:t>i Sinh viên T</w:t>
      </w:r>
      <w:r w:rsidR="005129D5" w:rsidRPr="00483F11">
        <w:rPr>
          <w:sz w:val="26"/>
          <w:szCs w:val="26"/>
        </w:rPr>
        <w:t>rường Đại học Kinh tế - Luật (ĐHQG - HCM) nhiệm kỳ V</w:t>
      </w:r>
      <w:r w:rsidR="008738D1">
        <w:rPr>
          <w:sz w:val="26"/>
          <w:szCs w:val="26"/>
        </w:rPr>
        <w:t>I</w:t>
      </w:r>
      <w:r w:rsidR="008D709F">
        <w:rPr>
          <w:sz w:val="26"/>
          <w:szCs w:val="26"/>
        </w:rPr>
        <w:t>I (2019 – 2023</w:t>
      </w:r>
      <w:r w:rsidR="005129D5" w:rsidRPr="00483F11">
        <w:rPr>
          <w:sz w:val="26"/>
          <w:szCs w:val="26"/>
        </w:rPr>
        <w:t>) kể từ ngày ra quyết định.</w:t>
      </w:r>
    </w:p>
    <w:p w:rsidR="005129D5" w:rsidRDefault="00483F11" w:rsidP="00B50249">
      <w:pPr>
        <w:spacing w:before="120" w:after="240" w:line="312" w:lineRule="auto"/>
        <w:ind w:firstLine="567"/>
        <w:jc w:val="both"/>
        <w:rPr>
          <w:sz w:val="26"/>
          <w:szCs w:val="26"/>
        </w:rPr>
      </w:pPr>
      <w:r w:rsidRPr="00483F11">
        <w:rPr>
          <w:b/>
          <w:sz w:val="26"/>
          <w:szCs w:val="26"/>
        </w:rPr>
        <w:t>Điều 2</w:t>
      </w:r>
      <w:r w:rsidRPr="00483F11">
        <w:rPr>
          <w:sz w:val="26"/>
          <w:szCs w:val="26"/>
        </w:rPr>
        <w:t>: Ban tổ chức xây dựng Hội Sinh viên Trường</w:t>
      </w:r>
      <w:r w:rsidR="00F7387C">
        <w:rPr>
          <w:sz w:val="26"/>
          <w:szCs w:val="26"/>
        </w:rPr>
        <w:t xml:space="preserve">, </w:t>
      </w:r>
      <w:r w:rsidRPr="00483F11">
        <w:rPr>
          <w:sz w:val="26"/>
          <w:szCs w:val="26"/>
        </w:rPr>
        <w:t>Văn phòng Hộ</w:t>
      </w:r>
      <w:r w:rsidR="00CE3A84">
        <w:rPr>
          <w:sz w:val="26"/>
          <w:szCs w:val="26"/>
        </w:rPr>
        <w:t>i S</w:t>
      </w:r>
      <w:r w:rsidRPr="00483F11">
        <w:rPr>
          <w:sz w:val="26"/>
          <w:szCs w:val="26"/>
        </w:rPr>
        <w:t xml:space="preserve">inh viên Trường và đồng chí </w:t>
      </w:r>
      <w:r w:rsidR="008D709F">
        <w:rPr>
          <w:sz w:val="26"/>
          <w:szCs w:val="26"/>
          <w:lang w:val="vi-VN"/>
        </w:rPr>
        <w:t>N</w:t>
      </w:r>
      <w:r w:rsidR="008D709F">
        <w:rPr>
          <w:sz w:val="26"/>
          <w:szCs w:val="26"/>
        </w:rPr>
        <w:t>guyễn Phương Thảo</w:t>
      </w:r>
      <w:r w:rsidR="00BB638B">
        <w:rPr>
          <w:sz w:val="26"/>
          <w:szCs w:val="26"/>
          <w:lang w:val="vi-VN"/>
        </w:rPr>
        <w:t xml:space="preserve"> </w:t>
      </w:r>
      <w:r w:rsidR="00F7387C">
        <w:rPr>
          <w:sz w:val="26"/>
          <w:szCs w:val="26"/>
        </w:rPr>
        <w:t xml:space="preserve">cùng </w:t>
      </w:r>
      <w:r w:rsidRPr="00483F11">
        <w:rPr>
          <w:sz w:val="26"/>
          <w:szCs w:val="26"/>
        </w:rPr>
        <w:t>các đơn vị liên quan chịu trách nhiệm thi hành quyết định này.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2A797C" w:rsidTr="002F02C6">
        <w:tc>
          <w:tcPr>
            <w:tcW w:w="3823" w:type="dxa"/>
          </w:tcPr>
          <w:p w:rsidR="002F02C6" w:rsidRDefault="002F02C6" w:rsidP="002A797C">
            <w:pPr>
              <w:spacing w:line="312" w:lineRule="auto"/>
              <w:rPr>
                <w:b/>
                <w:i/>
                <w:szCs w:val="26"/>
              </w:rPr>
            </w:pPr>
          </w:p>
          <w:p w:rsidR="002A797C" w:rsidRPr="002F02C6" w:rsidRDefault="002A797C" w:rsidP="002A797C">
            <w:pPr>
              <w:spacing w:line="312" w:lineRule="auto"/>
              <w:rPr>
                <w:b/>
                <w:i/>
                <w:szCs w:val="26"/>
              </w:rPr>
            </w:pPr>
            <w:r w:rsidRPr="002F02C6">
              <w:rPr>
                <w:b/>
                <w:i/>
                <w:szCs w:val="26"/>
              </w:rPr>
              <w:t>Nơi nhận:</w:t>
            </w:r>
          </w:p>
          <w:p w:rsidR="002A797C" w:rsidRPr="002A797C" w:rsidRDefault="002A797C" w:rsidP="002A797C">
            <w:pPr>
              <w:spacing w:line="312" w:lineRule="auto"/>
              <w:rPr>
                <w:sz w:val="22"/>
                <w:szCs w:val="26"/>
              </w:rPr>
            </w:pPr>
            <w:r w:rsidRPr="002A797C">
              <w:rPr>
                <w:sz w:val="22"/>
                <w:szCs w:val="26"/>
              </w:rPr>
              <w:t xml:space="preserve">- Văn phòng Hội Sinh viên </w:t>
            </w:r>
            <w:r w:rsidR="002F02C6">
              <w:rPr>
                <w:sz w:val="22"/>
                <w:szCs w:val="26"/>
              </w:rPr>
              <w:t>TP.</w:t>
            </w:r>
            <w:r w:rsidRPr="002A797C">
              <w:rPr>
                <w:sz w:val="22"/>
                <w:szCs w:val="26"/>
              </w:rPr>
              <w:t xml:space="preserve"> HCM;</w:t>
            </w:r>
          </w:p>
          <w:p w:rsidR="002A797C" w:rsidRPr="002A797C" w:rsidRDefault="002A797C" w:rsidP="002A797C">
            <w:pPr>
              <w:spacing w:line="312" w:lineRule="auto"/>
              <w:rPr>
                <w:sz w:val="22"/>
                <w:szCs w:val="26"/>
              </w:rPr>
            </w:pPr>
            <w:r w:rsidRPr="002A797C">
              <w:rPr>
                <w:sz w:val="22"/>
                <w:szCs w:val="26"/>
              </w:rPr>
              <w:t>- BCH Hội Sinh viên trường;</w:t>
            </w:r>
          </w:p>
          <w:p w:rsidR="002A797C" w:rsidRPr="002A797C" w:rsidRDefault="002A797C" w:rsidP="002A797C">
            <w:pPr>
              <w:spacing w:line="312" w:lineRule="auto"/>
              <w:rPr>
                <w:sz w:val="22"/>
                <w:szCs w:val="26"/>
              </w:rPr>
            </w:pPr>
            <w:r w:rsidRPr="002A797C">
              <w:rPr>
                <w:sz w:val="22"/>
                <w:szCs w:val="26"/>
              </w:rPr>
              <w:t>- Các cơ sở Hội;</w:t>
            </w:r>
          </w:p>
          <w:p w:rsidR="002A797C" w:rsidRPr="002A797C" w:rsidRDefault="002A797C" w:rsidP="002A797C">
            <w:pPr>
              <w:spacing w:line="312" w:lineRule="auto"/>
              <w:rPr>
                <w:sz w:val="22"/>
                <w:szCs w:val="26"/>
              </w:rPr>
            </w:pPr>
            <w:r w:rsidRPr="002A797C">
              <w:rPr>
                <w:sz w:val="22"/>
                <w:szCs w:val="26"/>
              </w:rPr>
              <w:t>- Như điều 2;</w:t>
            </w:r>
          </w:p>
          <w:p w:rsidR="002A797C" w:rsidRPr="002A797C" w:rsidRDefault="008D709F" w:rsidP="002A797C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sz w:val="22"/>
                <w:szCs w:val="26"/>
              </w:rPr>
              <w:t>- Lưu VP (TT</w:t>
            </w:r>
            <w:r w:rsidR="002A797C" w:rsidRPr="002A797C">
              <w:rPr>
                <w:sz w:val="22"/>
                <w:szCs w:val="26"/>
              </w:rPr>
              <w:t>)</w:t>
            </w:r>
            <w:r w:rsidR="002F02C6">
              <w:rPr>
                <w:sz w:val="22"/>
                <w:szCs w:val="26"/>
              </w:rPr>
              <w:t>.</w:t>
            </w:r>
          </w:p>
        </w:tc>
        <w:tc>
          <w:tcPr>
            <w:tcW w:w="5670" w:type="dxa"/>
          </w:tcPr>
          <w:p w:rsidR="002A797C" w:rsidRPr="002A797C" w:rsidRDefault="002A797C" w:rsidP="002A79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2A797C">
              <w:rPr>
                <w:b/>
                <w:sz w:val="26"/>
                <w:szCs w:val="26"/>
              </w:rPr>
              <w:t>TM. BAN THƯ KÝ HỘI SINH VIÊN TRƯỜNG</w:t>
            </w:r>
          </w:p>
          <w:p w:rsidR="002A797C" w:rsidRPr="002A797C" w:rsidRDefault="002A797C" w:rsidP="002A79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2A797C">
              <w:rPr>
                <w:b/>
                <w:sz w:val="26"/>
                <w:szCs w:val="26"/>
              </w:rPr>
              <w:t>CHỦ TỊCH</w:t>
            </w:r>
          </w:p>
          <w:p w:rsidR="002A797C" w:rsidRPr="002A797C" w:rsidRDefault="002A797C" w:rsidP="0059789D">
            <w:pPr>
              <w:spacing w:line="312" w:lineRule="auto"/>
              <w:rPr>
                <w:b/>
                <w:sz w:val="26"/>
                <w:szCs w:val="26"/>
              </w:rPr>
            </w:pPr>
          </w:p>
          <w:p w:rsidR="002A797C" w:rsidRDefault="002A797C" w:rsidP="002A79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59789D" w:rsidRPr="002A797C" w:rsidRDefault="0059789D" w:rsidP="002A79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2A797C" w:rsidRPr="002A797C" w:rsidRDefault="002A797C" w:rsidP="002A79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2A797C" w:rsidRPr="008D709F" w:rsidRDefault="008D709F" w:rsidP="002A79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Ngô Trọng Nguyễn</w:t>
            </w:r>
          </w:p>
        </w:tc>
      </w:tr>
    </w:tbl>
    <w:p w:rsidR="002A797C" w:rsidRPr="00483F11" w:rsidRDefault="002A797C" w:rsidP="00BB638B">
      <w:pPr>
        <w:spacing w:after="0" w:line="312" w:lineRule="auto"/>
        <w:rPr>
          <w:sz w:val="26"/>
          <w:szCs w:val="26"/>
        </w:rPr>
      </w:pPr>
    </w:p>
    <w:sectPr w:rsidR="002A797C" w:rsidRPr="00483F11" w:rsidSect="00BF390B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22"/>
    <w:rsid w:val="001D50A8"/>
    <w:rsid w:val="002165C1"/>
    <w:rsid w:val="002357C2"/>
    <w:rsid w:val="002A797C"/>
    <w:rsid w:val="002F02C6"/>
    <w:rsid w:val="0044627C"/>
    <w:rsid w:val="00483F11"/>
    <w:rsid w:val="005129D5"/>
    <w:rsid w:val="00534220"/>
    <w:rsid w:val="0059789D"/>
    <w:rsid w:val="006851D3"/>
    <w:rsid w:val="006A3522"/>
    <w:rsid w:val="006B04FB"/>
    <w:rsid w:val="006E0A4C"/>
    <w:rsid w:val="00756332"/>
    <w:rsid w:val="008019A4"/>
    <w:rsid w:val="008738D1"/>
    <w:rsid w:val="008D709F"/>
    <w:rsid w:val="00AA442E"/>
    <w:rsid w:val="00B50249"/>
    <w:rsid w:val="00BB09CB"/>
    <w:rsid w:val="00BB638B"/>
    <w:rsid w:val="00BF390B"/>
    <w:rsid w:val="00C600D7"/>
    <w:rsid w:val="00C86D62"/>
    <w:rsid w:val="00CE3A84"/>
    <w:rsid w:val="00CE793D"/>
    <w:rsid w:val="00D62122"/>
    <w:rsid w:val="00DF5420"/>
    <w:rsid w:val="00F555F8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C3534"/>
  <w15:docId w15:val="{9C8C40F2-B637-4314-81AD-3E8F613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Hoi</dc:creator>
  <cp:keywords/>
  <dc:description/>
  <cp:lastModifiedBy>PC ASUS</cp:lastModifiedBy>
  <cp:revision>8</cp:revision>
  <cp:lastPrinted>2017-01-09T04:19:00Z</cp:lastPrinted>
  <dcterms:created xsi:type="dcterms:W3CDTF">2017-01-07T08:15:00Z</dcterms:created>
  <dcterms:modified xsi:type="dcterms:W3CDTF">2019-12-23T04:17:00Z</dcterms:modified>
</cp:coreProperties>
</file>