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6" w:type="dxa"/>
        <w:jc w:val="center"/>
        <w:tblLook w:val="01E0" w:firstRow="1" w:lastRow="1" w:firstColumn="1" w:lastColumn="1" w:noHBand="0" w:noVBand="0"/>
      </w:tblPr>
      <w:tblGrid>
        <w:gridCol w:w="4786"/>
        <w:gridCol w:w="5220"/>
      </w:tblGrid>
      <w:tr w:rsidR="00740233" w:rsidRPr="006A0C7F" w:rsidTr="00F01602">
        <w:trPr>
          <w:jc w:val="center"/>
        </w:trPr>
        <w:tc>
          <w:tcPr>
            <w:tcW w:w="4786" w:type="dxa"/>
            <w:shd w:val="clear" w:color="auto" w:fill="auto"/>
          </w:tcPr>
          <w:p w:rsidR="00F01602" w:rsidRPr="006A0C7F" w:rsidRDefault="00F01602" w:rsidP="00E17AE3">
            <w:pPr>
              <w:tabs>
                <w:tab w:val="right" w:pos="8640"/>
              </w:tabs>
              <w:jc w:val="center"/>
              <w:rPr>
                <w:sz w:val="28"/>
                <w:szCs w:val="28"/>
              </w:rPr>
            </w:pPr>
            <w:r w:rsidRPr="006A0C7F">
              <w:rPr>
                <w:sz w:val="28"/>
                <w:szCs w:val="28"/>
              </w:rPr>
              <w:t>THÀNH ĐOÀN TP. HỒ CHÍ MINH</w:t>
            </w:r>
          </w:p>
          <w:p w:rsidR="00740233" w:rsidRPr="006A0C7F" w:rsidRDefault="00F01602" w:rsidP="00E17AE3">
            <w:pPr>
              <w:tabs>
                <w:tab w:val="right" w:pos="8640"/>
              </w:tabs>
              <w:jc w:val="center"/>
              <w:rPr>
                <w:b/>
                <w:sz w:val="28"/>
                <w:szCs w:val="28"/>
              </w:rPr>
            </w:pPr>
            <w:r w:rsidRPr="006A0C7F">
              <w:rPr>
                <w:b/>
                <w:sz w:val="28"/>
                <w:szCs w:val="28"/>
              </w:rPr>
              <w:t>B</w:t>
            </w:r>
            <w:r w:rsidR="00740233" w:rsidRPr="006A0C7F">
              <w:rPr>
                <w:b/>
                <w:sz w:val="28"/>
                <w:szCs w:val="28"/>
              </w:rPr>
              <w:t xml:space="preserve">CH ĐOÀN </w:t>
            </w:r>
            <w:r w:rsidR="00E65A92" w:rsidRPr="006A0C7F">
              <w:rPr>
                <w:b/>
                <w:sz w:val="28"/>
                <w:szCs w:val="28"/>
              </w:rPr>
              <w:t>TRƯỜNG ĐẠI HỌC</w:t>
            </w:r>
          </w:p>
          <w:p w:rsidR="00E65A92" w:rsidRPr="006A0C7F" w:rsidRDefault="00E65A92" w:rsidP="00E17AE3">
            <w:pPr>
              <w:tabs>
                <w:tab w:val="right" w:pos="8640"/>
              </w:tabs>
              <w:jc w:val="center"/>
              <w:rPr>
                <w:b/>
                <w:sz w:val="28"/>
                <w:szCs w:val="28"/>
              </w:rPr>
            </w:pPr>
            <w:r w:rsidRPr="006A0C7F">
              <w:rPr>
                <w:b/>
                <w:sz w:val="28"/>
                <w:szCs w:val="28"/>
              </w:rPr>
              <w:t>KINH TẾ - LUẬT</w:t>
            </w:r>
          </w:p>
          <w:p w:rsidR="00740233" w:rsidRPr="006A0C7F" w:rsidRDefault="00740233" w:rsidP="00E17AE3">
            <w:pPr>
              <w:tabs>
                <w:tab w:val="right" w:pos="8640"/>
              </w:tabs>
              <w:jc w:val="center"/>
              <w:rPr>
                <w:sz w:val="28"/>
                <w:szCs w:val="28"/>
              </w:rPr>
            </w:pPr>
            <w:r w:rsidRPr="006A0C7F">
              <w:rPr>
                <w:sz w:val="28"/>
                <w:szCs w:val="28"/>
              </w:rPr>
              <w:t>***</w:t>
            </w:r>
          </w:p>
          <w:p w:rsidR="00740233" w:rsidRPr="006A0C7F" w:rsidRDefault="00740233" w:rsidP="00F01602">
            <w:pPr>
              <w:tabs>
                <w:tab w:val="right" w:pos="8640"/>
              </w:tabs>
              <w:jc w:val="center"/>
            </w:pPr>
            <w:r w:rsidRPr="006A0C7F">
              <w:rPr>
                <w:sz w:val="28"/>
                <w:szCs w:val="28"/>
              </w:rPr>
              <w:t>Số:</w:t>
            </w:r>
            <w:r w:rsidR="003E65E0" w:rsidRPr="006A0C7F">
              <w:rPr>
                <w:sz w:val="28"/>
                <w:szCs w:val="28"/>
              </w:rPr>
              <w:t xml:space="preserve"> </w:t>
            </w:r>
            <w:r w:rsidR="00E65A92" w:rsidRPr="006A0C7F">
              <w:rPr>
                <w:sz w:val="28"/>
                <w:szCs w:val="28"/>
              </w:rPr>
              <w:t>02</w:t>
            </w:r>
            <w:r w:rsidR="00A4490A" w:rsidRPr="006A0C7F">
              <w:rPr>
                <w:sz w:val="28"/>
                <w:szCs w:val="28"/>
              </w:rPr>
              <w:t xml:space="preserve"> </w:t>
            </w:r>
            <w:r w:rsidR="001A240C" w:rsidRPr="006A0C7F">
              <w:rPr>
                <w:sz w:val="28"/>
                <w:szCs w:val="28"/>
              </w:rPr>
              <w:t>-</w:t>
            </w:r>
            <w:r w:rsidRPr="006A0C7F">
              <w:rPr>
                <w:sz w:val="28"/>
                <w:szCs w:val="28"/>
              </w:rPr>
              <w:t>BC/ĐTN</w:t>
            </w:r>
          </w:p>
        </w:tc>
        <w:tc>
          <w:tcPr>
            <w:tcW w:w="5220" w:type="dxa"/>
            <w:shd w:val="clear" w:color="auto" w:fill="auto"/>
          </w:tcPr>
          <w:p w:rsidR="00740233" w:rsidRPr="006A0C7F" w:rsidRDefault="00740233" w:rsidP="00E17AE3">
            <w:pPr>
              <w:tabs>
                <w:tab w:val="center" w:pos="1800"/>
                <w:tab w:val="right" w:pos="8640"/>
              </w:tabs>
              <w:jc w:val="right"/>
              <w:rPr>
                <w:b/>
                <w:sz w:val="30"/>
                <w:szCs w:val="30"/>
                <w:u w:val="single"/>
              </w:rPr>
            </w:pPr>
            <w:bookmarkStart w:id="0" w:name="_GoBack"/>
            <w:bookmarkEnd w:id="0"/>
            <w:r w:rsidRPr="006A0C7F">
              <w:rPr>
                <w:b/>
                <w:sz w:val="30"/>
                <w:szCs w:val="30"/>
                <w:u w:val="single"/>
              </w:rPr>
              <w:t>ĐOÀN TNCS HỒ CHÍ MINH</w:t>
            </w:r>
          </w:p>
          <w:p w:rsidR="00740233" w:rsidRPr="006A0C7F" w:rsidRDefault="00740233" w:rsidP="00E17AE3">
            <w:pPr>
              <w:tabs>
                <w:tab w:val="center" w:pos="1800"/>
                <w:tab w:val="right" w:pos="8640"/>
              </w:tabs>
              <w:rPr>
                <w:b/>
              </w:rPr>
            </w:pPr>
          </w:p>
          <w:p w:rsidR="00F01602" w:rsidRPr="006A0C7F" w:rsidRDefault="00F01602" w:rsidP="00E17AE3">
            <w:pPr>
              <w:tabs>
                <w:tab w:val="center" w:pos="1800"/>
                <w:tab w:val="right" w:pos="8640"/>
              </w:tabs>
              <w:rPr>
                <w:b/>
              </w:rPr>
            </w:pPr>
          </w:p>
          <w:p w:rsidR="00740233" w:rsidRPr="006A0C7F" w:rsidRDefault="00740233" w:rsidP="00C00DB5">
            <w:pPr>
              <w:tabs>
                <w:tab w:val="center" w:pos="1800"/>
                <w:tab w:val="right" w:pos="8640"/>
              </w:tabs>
              <w:jc w:val="right"/>
              <w:rPr>
                <w:i/>
              </w:rPr>
            </w:pPr>
            <w:r w:rsidRPr="006A0C7F">
              <w:rPr>
                <w:i/>
                <w:sz w:val="26"/>
              </w:rPr>
              <w:t>TP. Hồ Chí Minh, ngày</w:t>
            </w:r>
            <w:r w:rsidR="00487DC1" w:rsidRPr="006A0C7F">
              <w:rPr>
                <w:i/>
                <w:sz w:val="26"/>
              </w:rPr>
              <w:t xml:space="preserve"> </w:t>
            </w:r>
            <w:r w:rsidR="00C00DB5" w:rsidRPr="006A0C7F">
              <w:rPr>
                <w:i/>
                <w:sz w:val="26"/>
              </w:rPr>
              <w:t xml:space="preserve">   </w:t>
            </w:r>
            <w:r w:rsidRPr="006A0C7F">
              <w:rPr>
                <w:i/>
                <w:sz w:val="26"/>
              </w:rPr>
              <w:t xml:space="preserve"> tháng </w:t>
            </w:r>
            <w:r w:rsidR="00C00DB5" w:rsidRPr="006A0C7F">
              <w:rPr>
                <w:i/>
                <w:sz w:val="26"/>
              </w:rPr>
              <w:t xml:space="preserve">   </w:t>
            </w:r>
            <w:r w:rsidRPr="006A0C7F">
              <w:rPr>
                <w:i/>
                <w:sz w:val="26"/>
              </w:rPr>
              <w:t xml:space="preserve"> năm 20</w:t>
            </w:r>
            <w:r w:rsidR="00C00DB5" w:rsidRPr="006A0C7F">
              <w:rPr>
                <w:i/>
                <w:sz w:val="26"/>
              </w:rPr>
              <w:t>20</w:t>
            </w:r>
          </w:p>
        </w:tc>
      </w:tr>
    </w:tbl>
    <w:p w:rsidR="00E17AE3" w:rsidRPr="006A0C7F" w:rsidRDefault="00E17AE3" w:rsidP="00593317">
      <w:pPr>
        <w:jc w:val="center"/>
        <w:rPr>
          <w:b/>
          <w:sz w:val="40"/>
          <w:szCs w:val="32"/>
        </w:rPr>
      </w:pPr>
    </w:p>
    <w:p w:rsidR="00A55F7B" w:rsidRPr="006A0C7F" w:rsidRDefault="008B5043" w:rsidP="00E17AE3">
      <w:pPr>
        <w:tabs>
          <w:tab w:val="center" w:pos="1800"/>
        </w:tabs>
        <w:jc w:val="center"/>
        <w:rPr>
          <w:b/>
          <w:sz w:val="32"/>
          <w:szCs w:val="32"/>
        </w:rPr>
      </w:pPr>
      <w:r w:rsidRPr="006A0C7F">
        <w:rPr>
          <w:b/>
          <w:sz w:val="32"/>
          <w:szCs w:val="32"/>
        </w:rPr>
        <w:t>BÁO CÁO</w:t>
      </w:r>
    </w:p>
    <w:p w:rsidR="00487DC1" w:rsidRPr="006A0C7F" w:rsidRDefault="00E17AE3" w:rsidP="00E17AE3">
      <w:pPr>
        <w:jc w:val="center"/>
        <w:rPr>
          <w:b/>
          <w:sz w:val="28"/>
          <w:szCs w:val="28"/>
        </w:rPr>
      </w:pPr>
      <w:r w:rsidRPr="006A0C7F">
        <w:rPr>
          <w:b/>
          <w:sz w:val="28"/>
          <w:szCs w:val="28"/>
        </w:rPr>
        <w:t>Kết quả</w:t>
      </w:r>
      <w:r w:rsidR="00E6251B" w:rsidRPr="006A0C7F">
        <w:rPr>
          <w:b/>
          <w:sz w:val="28"/>
          <w:szCs w:val="28"/>
        </w:rPr>
        <w:t xml:space="preserve"> </w:t>
      </w:r>
      <w:r w:rsidR="00F55005" w:rsidRPr="006A0C7F">
        <w:rPr>
          <w:b/>
          <w:sz w:val="28"/>
          <w:szCs w:val="28"/>
        </w:rPr>
        <w:t>công tác tổ chức,</w:t>
      </w:r>
      <w:r w:rsidR="00507FBC" w:rsidRPr="006A0C7F">
        <w:rPr>
          <w:b/>
          <w:sz w:val="28"/>
          <w:szCs w:val="28"/>
        </w:rPr>
        <w:t xml:space="preserve"> chăm lo Tết </w:t>
      </w:r>
      <w:r w:rsidR="00C00DB5" w:rsidRPr="006A0C7F">
        <w:rPr>
          <w:b/>
          <w:sz w:val="28"/>
          <w:szCs w:val="28"/>
        </w:rPr>
        <w:t>Canh Tý</w:t>
      </w:r>
      <w:r w:rsidR="005E2A10" w:rsidRPr="006A0C7F">
        <w:rPr>
          <w:b/>
          <w:sz w:val="28"/>
          <w:szCs w:val="28"/>
        </w:rPr>
        <w:t xml:space="preserve"> </w:t>
      </w:r>
      <w:r w:rsidR="00F167F8" w:rsidRPr="006A0C7F">
        <w:rPr>
          <w:b/>
          <w:sz w:val="28"/>
          <w:szCs w:val="28"/>
        </w:rPr>
        <w:t xml:space="preserve">năm </w:t>
      </w:r>
      <w:r w:rsidR="00A4490A" w:rsidRPr="006A0C7F">
        <w:rPr>
          <w:b/>
          <w:sz w:val="28"/>
          <w:szCs w:val="28"/>
        </w:rPr>
        <w:t>20</w:t>
      </w:r>
      <w:r w:rsidR="00C00DB5" w:rsidRPr="006A0C7F">
        <w:rPr>
          <w:b/>
          <w:sz w:val="28"/>
          <w:szCs w:val="28"/>
        </w:rPr>
        <w:t>20</w:t>
      </w:r>
    </w:p>
    <w:p w:rsidR="00E6251B" w:rsidRPr="006A0C7F" w:rsidRDefault="00E17AE3" w:rsidP="00E53B14">
      <w:pPr>
        <w:jc w:val="center"/>
        <w:rPr>
          <w:b/>
          <w:sz w:val="30"/>
          <w:szCs w:val="30"/>
        </w:rPr>
      </w:pPr>
      <w:r w:rsidRPr="006A0C7F">
        <w:rPr>
          <w:b/>
          <w:sz w:val="30"/>
          <w:szCs w:val="30"/>
        </w:rPr>
        <w:t>-----</w:t>
      </w:r>
      <w:r w:rsidR="00E53B14" w:rsidRPr="006A0C7F">
        <w:rPr>
          <w:b/>
          <w:sz w:val="30"/>
          <w:szCs w:val="30"/>
        </w:rPr>
        <w:t>----</w:t>
      </w:r>
    </w:p>
    <w:p w:rsidR="00E6251B" w:rsidRPr="006A0C7F" w:rsidRDefault="00E6251B" w:rsidP="00E17AE3">
      <w:pPr>
        <w:rPr>
          <w:b/>
          <w:sz w:val="28"/>
          <w:szCs w:val="26"/>
        </w:rPr>
      </w:pPr>
    </w:p>
    <w:p w:rsidR="00F86F0A" w:rsidRPr="006A0C7F" w:rsidRDefault="005115BA" w:rsidP="00593317">
      <w:pPr>
        <w:spacing w:line="264" w:lineRule="auto"/>
        <w:ind w:firstLine="720"/>
        <w:jc w:val="both"/>
        <w:rPr>
          <w:b/>
          <w:sz w:val="28"/>
          <w:szCs w:val="28"/>
        </w:rPr>
      </w:pPr>
      <w:r w:rsidRPr="006A0C7F">
        <w:rPr>
          <w:b/>
          <w:sz w:val="28"/>
          <w:szCs w:val="28"/>
        </w:rPr>
        <w:t xml:space="preserve">I. </w:t>
      </w:r>
      <w:r w:rsidR="0020585F" w:rsidRPr="006A0C7F">
        <w:rPr>
          <w:b/>
          <w:sz w:val="28"/>
          <w:szCs w:val="28"/>
        </w:rPr>
        <w:t>CÔNG TÁC TRIỂN KHAI THỰC HIỆN</w:t>
      </w:r>
      <w:r w:rsidR="00F86F0A" w:rsidRPr="006A0C7F">
        <w:rPr>
          <w:b/>
          <w:sz w:val="28"/>
          <w:szCs w:val="28"/>
        </w:rPr>
        <w:t>:</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i/>
          <w:sz w:val="26"/>
          <w:szCs w:val="26"/>
        </w:rPr>
      </w:pPr>
      <w:r w:rsidRPr="006A0C7F">
        <w:rPr>
          <w:i/>
          <w:sz w:val="26"/>
          <w:szCs w:val="26"/>
        </w:rPr>
        <w:t>Các hoạt động tổ chức, chăm lo Tết Canh Tý năm 2020 được Đoàn Trường ĐH Kinh tế - Luật chuyển hóa qua hoạt động Xuân Tình nguyện 2020.</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Trường Đại học Kinh tế - Luật tham gia chiến dịch Xuân tình nguyện tại mặt trận Thành phố Hồ Chí Minh (Quận 9, Thủ Đức, Huyện Nhà Bè, Củ Chi), tỉnh Tây Ninh, tỉnh Bình Dương, tỉnh Bà Rịa – Vũng Tàu và tỉnh Bến Tre với sự tham gia của 950 chiến sĩ.</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Trong đó:</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 Thường trực Ban Chỉ huy: 10 đồng chí.</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 Đội hình tại tỉnh Bến Tre: 45 chiến sĩ.</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 Đội hình tại tỉnh Tây Ninh: 90 chiến sĩ.</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 Đội hình tại tỉnh Bình Dương: 150 chiến sĩ.</w:t>
      </w:r>
    </w:p>
    <w:p w:rsidR="00E65A92" w:rsidRPr="006A0C7F" w:rsidRDefault="00C81C14"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 Đội hình tại tỉnh Bà</w:t>
      </w:r>
      <w:r w:rsidR="00E65A92" w:rsidRPr="006A0C7F">
        <w:rPr>
          <w:sz w:val="26"/>
          <w:szCs w:val="26"/>
          <w:lang w:val="vi-VN"/>
        </w:rPr>
        <w:t xml:space="preserve"> Rịa – Vũng Tàu: 45 chiến sĩ</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 Đội hình tại TP. HCM: 200 chiến sĩ.</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 Đội hình chuyên: 410 chiến sĩ.</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Thời gian tham gia chiến dịch: từ ngày 18/11/2019 đến ngày 15/01/2020, đóng quân từ ngày 11/01 – 15/01/2020.</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Chiến dịch nhận được sự chỉ đạo kịp thời nhanh chóng từ phía Ban chỉ huy chiến dịch Xuân tình nguyện Thành phố Hồ Chí Minh, sự quan tâm, lãnh đạo sâu sát từ phía Đảng ủy – Ban Giám hiệu trường.</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Hoạt động Xuân tình nguyện diễn ra tại các mặt trận với tinh thần tình nguyện, xung kích của các chiến sĩ là sinh viên đã thực hiện các công trình, hoạt động, phần việc thiết thực, cụ thể tại các địa bàn thực hiện chiến dịch. Tạo được dấu ấn tốt đẹp đối với nhân dân, địa phương nơi đóng quân; góp phần xây dựng và tuyên truyền về hình ảnh nhà trường.</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lastRenderedPageBreak/>
        <w:t>Chiến sĩ tham gia chiến dịch Xuân tình nguyện thực hiện nghiêm túc nội quy; chấp hành tốt sự phân công, điều động của Ban chủ huy cấp trên. Tinh thần đoàn kết được phát huy toàn diện thông qua các hoạt động, buổi sinh hoạt, giao lưu với thanh niên địa phương, trường bạn.</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sidRPr="006A0C7F">
        <w:rPr>
          <w:sz w:val="26"/>
          <w:szCs w:val="26"/>
          <w:lang w:val="vi-VN"/>
        </w:rPr>
        <w:t>Các chiến sĩ đảm bảo tốt sức khỏe, an toàn chiến sĩ trong suốt thời gian diễn ra chiến dịch.</w:t>
      </w:r>
    </w:p>
    <w:p w:rsidR="00FD7D40" w:rsidRPr="006A0C7F" w:rsidRDefault="00593317" w:rsidP="00593317">
      <w:pPr>
        <w:spacing w:line="264" w:lineRule="auto"/>
        <w:ind w:firstLine="720"/>
        <w:jc w:val="both"/>
        <w:rPr>
          <w:b/>
          <w:sz w:val="28"/>
          <w:szCs w:val="28"/>
        </w:rPr>
      </w:pPr>
      <w:r w:rsidRPr="006A0C7F">
        <w:rPr>
          <w:b/>
          <w:sz w:val="28"/>
          <w:szCs w:val="28"/>
        </w:rPr>
        <w:t>II. KẾT QUẢ HOẠT ĐỘNG:</w:t>
      </w:r>
    </w:p>
    <w:p w:rsidR="00F776BA" w:rsidRPr="006A0C7F" w:rsidRDefault="00620EA5" w:rsidP="00593317">
      <w:pPr>
        <w:spacing w:line="264" w:lineRule="auto"/>
        <w:ind w:firstLine="720"/>
        <w:jc w:val="both"/>
        <w:rPr>
          <w:b/>
          <w:sz w:val="28"/>
          <w:szCs w:val="28"/>
        </w:rPr>
      </w:pPr>
      <w:r w:rsidRPr="006A0C7F">
        <w:rPr>
          <w:b/>
          <w:sz w:val="28"/>
          <w:szCs w:val="28"/>
        </w:rPr>
        <w:t xml:space="preserve">1. </w:t>
      </w:r>
      <w:r w:rsidR="00F776BA" w:rsidRPr="006A0C7F">
        <w:rPr>
          <w:b/>
          <w:sz w:val="28"/>
          <w:szCs w:val="28"/>
        </w:rPr>
        <w:t>Các hoạt động mừng X</w:t>
      </w:r>
      <w:r w:rsidR="00327794" w:rsidRPr="006A0C7F">
        <w:rPr>
          <w:b/>
          <w:sz w:val="28"/>
          <w:szCs w:val="28"/>
        </w:rPr>
        <w:t xml:space="preserve">uân </w:t>
      </w:r>
      <w:r w:rsidR="002F105A" w:rsidRPr="006A0C7F">
        <w:rPr>
          <w:b/>
          <w:sz w:val="28"/>
          <w:szCs w:val="28"/>
        </w:rPr>
        <w:t>Canh Tý năm 2020</w:t>
      </w:r>
      <w:r w:rsidR="00F776BA" w:rsidRPr="006A0C7F">
        <w:rPr>
          <w:b/>
          <w:sz w:val="28"/>
          <w:szCs w:val="28"/>
        </w:rPr>
        <w:t>:</w:t>
      </w:r>
    </w:p>
    <w:p w:rsidR="00F01602" w:rsidRPr="006A0C7F" w:rsidRDefault="00E9570C" w:rsidP="00593317">
      <w:pPr>
        <w:spacing w:line="264" w:lineRule="auto"/>
        <w:ind w:firstLine="720"/>
        <w:jc w:val="both"/>
        <w:rPr>
          <w:i/>
          <w:sz w:val="28"/>
          <w:szCs w:val="28"/>
        </w:rPr>
      </w:pPr>
      <w:r w:rsidRPr="006A0C7F">
        <w:rPr>
          <w:i/>
          <w:sz w:val="28"/>
          <w:szCs w:val="28"/>
        </w:rPr>
        <w:t>Tên hoạt động cụ thể, số lượng tham gia, số đối tượng được chăm lo, kinh phí thực hiện</w:t>
      </w:r>
    </w:p>
    <w:p w:rsidR="00E65A92" w:rsidRPr="006A0C7F" w:rsidRDefault="00E65A92" w:rsidP="00E65A92">
      <w:pPr>
        <w:tabs>
          <w:tab w:val="right" w:leader="dot" w:pos="14580"/>
          <w:tab w:val="right" w:leader="dot" w:pos="14640"/>
        </w:tabs>
        <w:spacing w:beforeLines="40" w:before="96" w:afterLines="40" w:after="96" w:line="312" w:lineRule="auto"/>
        <w:ind w:firstLine="851"/>
        <w:jc w:val="both"/>
        <w:rPr>
          <w:b/>
          <w:color w:val="000000"/>
          <w:kern w:val="2"/>
          <w:sz w:val="26"/>
          <w:szCs w:val="26"/>
          <w:lang w:val="vi-VN"/>
        </w:rPr>
      </w:pPr>
      <w:r w:rsidRPr="006A0C7F">
        <w:rPr>
          <w:b/>
          <w:sz w:val="26"/>
          <w:szCs w:val="26"/>
          <w:lang w:val="vi-VN"/>
        </w:rPr>
        <w:t>1.</w:t>
      </w:r>
      <w:r w:rsidRPr="006A0C7F">
        <w:rPr>
          <w:b/>
          <w:sz w:val="26"/>
          <w:szCs w:val="26"/>
        </w:rPr>
        <w:t>1</w:t>
      </w:r>
      <w:r w:rsidRPr="006A0C7F">
        <w:rPr>
          <w:b/>
          <w:sz w:val="26"/>
          <w:szCs w:val="26"/>
          <w:lang w:val="vi-VN"/>
        </w:rPr>
        <w:t xml:space="preserve"> </w:t>
      </w:r>
      <w:r w:rsidRPr="006A0C7F">
        <w:rPr>
          <w:b/>
          <w:color w:val="000000"/>
          <w:kern w:val="2"/>
          <w:sz w:val="26"/>
          <w:szCs w:val="26"/>
          <w:lang w:val="vi-VN"/>
        </w:rPr>
        <w:t>Chương trình “Xuân tự hào”</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kern w:val="2"/>
          <w:sz w:val="26"/>
          <w:szCs w:val="26"/>
          <w:lang w:val="vi-VN"/>
        </w:rPr>
      </w:pPr>
      <w:r w:rsidRPr="006A0C7F">
        <w:rPr>
          <w:color w:val="000000"/>
          <w:kern w:val="2"/>
          <w:sz w:val="26"/>
          <w:szCs w:val="26"/>
          <w:lang w:val="vi-VN"/>
        </w:rPr>
        <w:t xml:space="preserve">Hưởng ứng Ngày lao động cộng sản với chủ đề </w:t>
      </w:r>
      <w:r w:rsidRPr="006A0C7F">
        <w:rPr>
          <w:b/>
          <w:i/>
          <w:color w:val="000000"/>
          <w:kern w:val="2"/>
          <w:sz w:val="26"/>
          <w:szCs w:val="26"/>
          <w:lang w:val="vi-VN"/>
        </w:rPr>
        <w:t>“Tuổi trẻ Thành phố Hồ Chí Minh sắt son với niềm tin của Đảng”</w:t>
      </w:r>
      <w:r w:rsidRPr="006A0C7F">
        <w:rPr>
          <w:color w:val="000000"/>
          <w:kern w:val="2"/>
          <w:sz w:val="26"/>
          <w:szCs w:val="26"/>
          <w:lang w:val="vi-VN"/>
        </w:rPr>
        <w:t xml:space="preserve"> vào ngày 28/12/2019: Phối hợp các Trường cụm hoạt động liên kết số 03 thực hiện công trình hỗ trợ nâng cấp lớp học tình thương tại phường Hiệp Bình Chánh, quận Thủ Đức.</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kern w:val="2"/>
          <w:sz w:val="26"/>
          <w:szCs w:val="26"/>
          <w:lang w:val="vi-VN"/>
        </w:rPr>
      </w:pPr>
      <w:r w:rsidRPr="006A0C7F">
        <w:rPr>
          <w:kern w:val="2"/>
          <w:sz w:val="26"/>
          <w:szCs w:val="26"/>
          <w:lang w:val="vi-VN"/>
        </w:rPr>
        <w:t xml:space="preserve">Trong xuyên suốt chiến dịch, hoạt động “Uống nước nhớ nguồn” luôn được xem là hoạt động trọng tâm và được quan tâm. Với 12 đội hình thường trực, đã có </w:t>
      </w:r>
      <w:r w:rsidRPr="006A0C7F">
        <w:rPr>
          <w:b/>
          <w:kern w:val="2"/>
          <w:sz w:val="26"/>
          <w:szCs w:val="26"/>
          <w:lang w:val="vi-VN"/>
        </w:rPr>
        <w:t>51</w:t>
      </w:r>
      <w:r w:rsidRPr="006A0C7F">
        <w:rPr>
          <w:kern w:val="2"/>
          <w:sz w:val="26"/>
          <w:szCs w:val="26"/>
          <w:lang w:val="vi-VN"/>
        </w:rPr>
        <w:t xml:space="preserve"> suất quà, mỗi suất trị giá </w:t>
      </w:r>
      <w:r w:rsidRPr="006A0C7F">
        <w:rPr>
          <w:b/>
          <w:kern w:val="2"/>
          <w:sz w:val="26"/>
          <w:szCs w:val="26"/>
          <w:lang w:val="vi-VN"/>
        </w:rPr>
        <w:t xml:space="preserve">500.000đ </w:t>
      </w:r>
      <w:r w:rsidRPr="006A0C7F">
        <w:rPr>
          <w:kern w:val="2"/>
          <w:sz w:val="26"/>
          <w:szCs w:val="26"/>
          <w:lang w:val="vi-VN"/>
        </w:rPr>
        <w:t xml:space="preserve">dành cho gia đình chính sách được trao tặng, </w:t>
      </w:r>
      <w:r w:rsidRPr="006A0C7F">
        <w:rPr>
          <w:b/>
          <w:kern w:val="2"/>
          <w:sz w:val="26"/>
          <w:szCs w:val="26"/>
          <w:lang w:val="vi-VN"/>
        </w:rPr>
        <w:t>07</w:t>
      </w:r>
      <w:r w:rsidRPr="006A0C7F">
        <w:rPr>
          <w:kern w:val="2"/>
          <w:sz w:val="26"/>
          <w:szCs w:val="26"/>
          <w:lang w:val="vi-VN"/>
        </w:rPr>
        <w:t xml:space="preserve"> phần quà trị giá </w:t>
      </w:r>
      <w:r w:rsidRPr="006A0C7F">
        <w:rPr>
          <w:b/>
          <w:kern w:val="2"/>
          <w:sz w:val="26"/>
          <w:szCs w:val="26"/>
          <w:lang w:val="vi-VN"/>
        </w:rPr>
        <w:t xml:space="preserve">600.000đ </w:t>
      </w:r>
      <w:r w:rsidRPr="006A0C7F">
        <w:rPr>
          <w:kern w:val="2"/>
          <w:sz w:val="26"/>
          <w:szCs w:val="26"/>
          <w:lang w:val="vi-VN"/>
        </w:rPr>
        <w:t xml:space="preserve">và </w:t>
      </w:r>
      <w:r w:rsidRPr="006A0C7F">
        <w:rPr>
          <w:b/>
          <w:kern w:val="2"/>
          <w:sz w:val="26"/>
          <w:szCs w:val="26"/>
          <w:lang w:val="vi-VN"/>
        </w:rPr>
        <w:t>07</w:t>
      </w:r>
      <w:r w:rsidRPr="006A0C7F">
        <w:rPr>
          <w:kern w:val="2"/>
          <w:sz w:val="26"/>
          <w:szCs w:val="26"/>
          <w:lang w:val="vi-VN"/>
        </w:rPr>
        <w:t xml:space="preserve"> “Bữa cơm nghĩa tình” được tổ chức với nhà mẹ Việt Nam anh hùng, gia đình neo đơn và có hoàn cảnh khó khăn. Tổng kinh phí hơn </w:t>
      </w:r>
      <w:r w:rsidRPr="006A0C7F">
        <w:rPr>
          <w:b/>
          <w:kern w:val="2"/>
          <w:sz w:val="26"/>
          <w:szCs w:val="26"/>
          <w:lang w:val="vi-VN"/>
        </w:rPr>
        <w:t>32.000.000đ</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kern w:val="2"/>
          <w:sz w:val="26"/>
          <w:szCs w:val="26"/>
          <w:lang w:val="vi-VN"/>
        </w:rPr>
      </w:pPr>
      <w:r w:rsidRPr="006A0C7F">
        <w:rPr>
          <w:kern w:val="2"/>
          <w:sz w:val="26"/>
          <w:szCs w:val="26"/>
          <w:lang w:val="vi-VN"/>
        </w:rPr>
        <w:t>Thực hiện các đợt dọn dẹp nghĩa trang, nhà bia tưởng niệm (nhổ cỏ, quét rác, lau dọn...) và thắp nhang tưởng niệm các Anh hùng liệt sĩ và Bà mẹ Việt Nam anh hùng tại xã Phú Mỹ Hưng, huyện Củ Chi và phường Long Phước, quận 9. Tổ chức tham quan và dọn dẹp khu truyền thống Cách mạng Sài Gòn – Chợ Lớn.</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b/>
          <w:color w:val="000000"/>
          <w:kern w:val="2"/>
          <w:sz w:val="26"/>
          <w:szCs w:val="26"/>
          <w:lang w:val="vi-VN"/>
        </w:rPr>
      </w:pPr>
      <w:r w:rsidRPr="006A0C7F">
        <w:rPr>
          <w:color w:val="000000"/>
          <w:kern w:val="2"/>
          <w:sz w:val="26"/>
          <w:szCs w:val="26"/>
          <w:lang w:val="vi-VN"/>
        </w:rPr>
        <w:t xml:space="preserve">Tổ chức các đợt thăm hỏi ba má phong trào học sinh, sinh viên nhân kỉ niệm 70 năm ngày Truyền thống Học sinh, sinh viên (09/01/1950 – 09/01/2020) như má Nguyễn Thị Lang, ba Nguyễn Duy Phước,… và trao tặng các suất quà tổng kinh phí là </w:t>
      </w:r>
      <w:r w:rsidRPr="006A0C7F">
        <w:rPr>
          <w:b/>
          <w:color w:val="000000"/>
          <w:kern w:val="2"/>
          <w:sz w:val="26"/>
          <w:szCs w:val="26"/>
          <w:lang w:val="vi-VN"/>
        </w:rPr>
        <w:t>3.000.000đ</w:t>
      </w:r>
      <w:r w:rsidRPr="006A0C7F">
        <w:rPr>
          <w:color w:val="000000"/>
          <w:kern w:val="2"/>
          <w:sz w:val="26"/>
          <w:szCs w:val="26"/>
          <w:lang w:val="vi-VN"/>
        </w:rPr>
        <w:t>.</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kern w:val="2"/>
          <w:sz w:val="26"/>
          <w:szCs w:val="26"/>
          <w:lang w:val="vi-VN"/>
        </w:rPr>
      </w:pPr>
      <w:r w:rsidRPr="006A0C7F">
        <w:rPr>
          <w:color w:val="000000"/>
          <w:kern w:val="2"/>
          <w:sz w:val="26"/>
          <w:szCs w:val="26"/>
          <w:lang w:val="vi-VN"/>
        </w:rPr>
        <w:t xml:space="preserve">Tổ chức </w:t>
      </w:r>
      <w:r w:rsidRPr="006A0C7F">
        <w:rPr>
          <w:b/>
          <w:kern w:val="2"/>
          <w:sz w:val="26"/>
          <w:szCs w:val="26"/>
          <w:lang w:val="vi-VN"/>
        </w:rPr>
        <w:t>05</w:t>
      </w:r>
      <w:r w:rsidRPr="006A0C7F">
        <w:rPr>
          <w:kern w:val="2"/>
          <w:sz w:val="26"/>
          <w:szCs w:val="26"/>
          <w:lang w:val="vi-VN"/>
        </w:rPr>
        <w:t xml:space="preserve"> </w:t>
      </w:r>
      <w:r w:rsidRPr="006A0C7F">
        <w:rPr>
          <w:color w:val="000000"/>
          <w:kern w:val="2"/>
          <w:sz w:val="26"/>
          <w:szCs w:val="26"/>
          <w:lang w:val="vi-VN"/>
        </w:rPr>
        <w:t xml:space="preserve">chương trình văn nghệ </w:t>
      </w:r>
      <w:r w:rsidRPr="006A0C7F">
        <w:rPr>
          <w:b/>
          <w:i/>
          <w:color w:val="000000"/>
          <w:kern w:val="2"/>
          <w:sz w:val="26"/>
          <w:szCs w:val="26"/>
          <w:lang w:val="vi-VN"/>
        </w:rPr>
        <w:t>“Mừng Đảng – Mừng Xuân Canh Tý”</w:t>
      </w:r>
      <w:r w:rsidRPr="006A0C7F">
        <w:rPr>
          <w:color w:val="000000"/>
          <w:kern w:val="2"/>
          <w:sz w:val="26"/>
          <w:szCs w:val="26"/>
          <w:lang w:val="vi-VN"/>
        </w:rPr>
        <w:t xml:space="preserve"> tại xã Tân Hiệp, huyện Phú Giáo, tỉnh Bình Dương với chủ đề </w:t>
      </w:r>
      <w:r w:rsidRPr="006A0C7F">
        <w:rPr>
          <w:b/>
          <w:i/>
          <w:color w:val="000000"/>
          <w:kern w:val="2"/>
          <w:sz w:val="26"/>
          <w:szCs w:val="26"/>
          <w:lang w:val="vi-VN"/>
        </w:rPr>
        <w:t>“Tôi yêu Tổ quốc tôi”;</w:t>
      </w:r>
      <w:r w:rsidRPr="006A0C7F">
        <w:rPr>
          <w:color w:val="000000"/>
          <w:kern w:val="2"/>
          <w:sz w:val="26"/>
          <w:szCs w:val="26"/>
          <w:lang w:val="vi-VN"/>
        </w:rPr>
        <w:t xml:space="preserve"> đêm văn nghệ tại xã Trung Lập Thượng, huyện Củ Chi, TP. HCM; đêm văn nghệ xã Tân Hiệp, TX. Tân Uyên, tỉnh Bình Dương.</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kern w:val="2"/>
          <w:sz w:val="26"/>
          <w:szCs w:val="26"/>
          <w:lang w:val="vi-VN"/>
        </w:rPr>
      </w:pPr>
      <w:r w:rsidRPr="006A0C7F">
        <w:rPr>
          <w:color w:val="000000"/>
          <w:kern w:val="2"/>
          <w:sz w:val="26"/>
          <w:szCs w:val="26"/>
          <w:lang w:val="vi-VN"/>
        </w:rPr>
        <w:lastRenderedPageBreak/>
        <w:t xml:space="preserve">Hỗ trợ phối hợp địa phương xã Trung Lập Thượng, huyện Củ Chi, TP. HCM nâng cấp thực hiện công trình “Góc truyền thống mẹ Việt Nam anh hùng” với kinh phí hỗ trợ là </w:t>
      </w:r>
      <w:r w:rsidRPr="006A0C7F">
        <w:rPr>
          <w:b/>
          <w:color w:val="000000"/>
          <w:kern w:val="2"/>
          <w:sz w:val="26"/>
          <w:szCs w:val="26"/>
          <w:lang w:val="vi-VN"/>
        </w:rPr>
        <w:t>5.000.000đ.</w:t>
      </w:r>
    </w:p>
    <w:p w:rsidR="00E65A92" w:rsidRPr="006A0C7F" w:rsidRDefault="00E65A92" w:rsidP="00E65A92">
      <w:pPr>
        <w:tabs>
          <w:tab w:val="right" w:leader="dot" w:pos="14580"/>
          <w:tab w:val="right" w:leader="dot" w:pos="14640"/>
        </w:tabs>
        <w:spacing w:beforeLines="40" w:before="96" w:afterLines="40" w:after="96" w:line="312" w:lineRule="auto"/>
        <w:ind w:firstLine="851"/>
        <w:jc w:val="both"/>
        <w:rPr>
          <w:b/>
          <w:color w:val="000000"/>
          <w:kern w:val="2"/>
          <w:sz w:val="26"/>
          <w:szCs w:val="26"/>
          <w:lang w:val="vi-VN"/>
        </w:rPr>
      </w:pPr>
      <w:r w:rsidRPr="006A0C7F">
        <w:rPr>
          <w:b/>
          <w:color w:val="000000"/>
          <w:kern w:val="2"/>
          <w:sz w:val="26"/>
          <w:szCs w:val="26"/>
        </w:rPr>
        <w:t>1</w:t>
      </w:r>
      <w:r w:rsidRPr="006A0C7F">
        <w:rPr>
          <w:b/>
          <w:color w:val="000000"/>
          <w:kern w:val="2"/>
          <w:sz w:val="26"/>
          <w:szCs w:val="26"/>
          <w:lang w:val="vi-VN"/>
        </w:rPr>
        <w:t xml:space="preserve">.2. </w:t>
      </w:r>
      <w:r w:rsidRPr="006A0C7F">
        <w:rPr>
          <w:b/>
          <w:sz w:val="26"/>
          <w:szCs w:val="26"/>
          <w:lang w:val="vi-VN"/>
        </w:rPr>
        <w:t>Chương</w:t>
      </w:r>
      <w:r w:rsidRPr="006A0C7F">
        <w:rPr>
          <w:b/>
          <w:color w:val="000000"/>
          <w:kern w:val="2"/>
          <w:sz w:val="26"/>
          <w:szCs w:val="26"/>
          <w:lang w:val="vi-VN"/>
        </w:rPr>
        <w:t xml:space="preserve"> trình “Tết bè bạn”</w:t>
      </w:r>
    </w:p>
    <w:p w:rsidR="00E65A92" w:rsidRPr="006A0C7F" w:rsidRDefault="00E65A92" w:rsidP="00E65A92">
      <w:pPr>
        <w:spacing w:beforeLines="40" w:before="96" w:afterLines="40" w:after="96" w:line="312" w:lineRule="auto"/>
        <w:ind w:firstLine="709"/>
        <w:jc w:val="both"/>
        <w:rPr>
          <w:color w:val="000000"/>
          <w:kern w:val="2"/>
          <w:sz w:val="26"/>
          <w:szCs w:val="26"/>
          <w:lang w:val="vi-VN"/>
        </w:rPr>
      </w:pPr>
      <w:r w:rsidRPr="006A0C7F">
        <w:rPr>
          <w:color w:val="000000"/>
          <w:kern w:val="2"/>
          <w:sz w:val="26"/>
          <w:szCs w:val="26"/>
          <w:lang w:val="vi-VN"/>
        </w:rPr>
        <w:t xml:space="preserve">Tiến hành triển khai các thông tin về chương trình tặng vé xe Tết đến các đối tượng. Kết quả có </w:t>
      </w:r>
      <w:r w:rsidRPr="006A0C7F">
        <w:rPr>
          <w:b/>
          <w:color w:val="000000"/>
          <w:kern w:val="2"/>
          <w:sz w:val="26"/>
          <w:szCs w:val="26"/>
          <w:lang w:val="vi-VN"/>
        </w:rPr>
        <w:t>98</w:t>
      </w:r>
      <w:r w:rsidRPr="006A0C7F">
        <w:rPr>
          <w:color w:val="000000"/>
          <w:kern w:val="2"/>
          <w:sz w:val="26"/>
          <w:szCs w:val="26"/>
          <w:lang w:val="vi-VN"/>
        </w:rPr>
        <w:t xml:space="preserve"> sinh viên được trao tặng vé xe về quê của chương trình </w:t>
      </w:r>
      <w:r w:rsidRPr="006A0C7F">
        <w:rPr>
          <w:b/>
          <w:i/>
          <w:color w:val="000000"/>
          <w:kern w:val="2"/>
          <w:sz w:val="26"/>
          <w:szCs w:val="26"/>
          <w:lang w:val="vi-VN"/>
        </w:rPr>
        <w:t>“Cùng PVOIL về quê đón Tết”</w:t>
      </w:r>
      <w:r w:rsidRPr="006A0C7F">
        <w:rPr>
          <w:color w:val="000000"/>
          <w:kern w:val="2"/>
          <w:sz w:val="26"/>
          <w:szCs w:val="26"/>
          <w:lang w:val="vi-VN"/>
        </w:rPr>
        <w:t xml:space="preserve"> và </w:t>
      </w:r>
      <w:r w:rsidRPr="006A0C7F">
        <w:rPr>
          <w:b/>
          <w:color w:val="000000"/>
          <w:kern w:val="2"/>
          <w:sz w:val="26"/>
          <w:szCs w:val="26"/>
          <w:lang w:val="vi-VN"/>
        </w:rPr>
        <w:t>65</w:t>
      </w:r>
      <w:r w:rsidRPr="006A0C7F">
        <w:rPr>
          <w:color w:val="000000"/>
          <w:kern w:val="2"/>
          <w:sz w:val="26"/>
          <w:szCs w:val="26"/>
          <w:lang w:val="vi-VN"/>
        </w:rPr>
        <w:t xml:space="preserve"> sinh viên được trao tặng vé xe của Chương trình </w:t>
      </w:r>
      <w:r w:rsidRPr="006A0C7F">
        <w:rPr>
          <w:b/>
          <w:i/>
          <w:color w:val="000000"/>
          <w:kern w:val="2"/>
          <w:sz w:val="26"/>
          <w:szCs w:val="26"/>
          <w:lang w:val="vi-VN"/>
        </w:rPr>
        <w:t>“Chuyến xe mùa Xuân, Tết sum vầy 2020”</w:t>
      </w:r>
      <w:r w:rsidRPr="006A0C7F">
        <w:rPr>
          <w:color w:val="000000"/>
          <w:kern w:val="2"/>
          <w:sz w:val="26"/>
          <w:szCs w:val="26"/>
          <w:lang w:val="vi-VN"/>
        </w:rPr>
        <w:t xml:space="preserve"> của Trung tâm hỗ trợ học sinh, sinh viên. </w:t>
      </w:r>
    </w:p>
    <w:p w:rsidR="00E65A92" w:rsidRPr="006A0C7F" w:rsidRDefault="00E65A92" w:rsidP="00E65A92">
      <w:pPr>
        <w:spacing w:beforeLines="40" w:before="96" w:afterLines="40" w:after="96" w:line="312" w:lineRule="auto"/>
        <w:ind w:firstLine="709"/>
        <w:jc w:val="both"/>
        <w:rPr>
          <w:kern w:val="2"/>
          <w:sz w:val="26"/>
          <w:szCs w:val="26"/>
          <w:lang w:val="vi-VN" w:eastAsia="ja-JP"/>
        </w:rPr>
      </w:pPr>
      <w:r w:rsidRPr="006A0C7F">
        <w:rPr>
          <w:color w:val="000000"/>
          <w:kern w:val="2"/>
          <w:sz w:val="26"/>
          <w:szCs w:val="26"/>
          <w:lang w:val="vi-VN"/>
        </w:rPr>
        <w:t>Ban Chỉ huy Chiến dịch đã tiến hành rà soát, tổ</w:t>
      </w:r>
      <w:r w:rsidRPr="006A0C7F">
        <w:rPr>
          <w:kern w:val="2"/>
          <w:sz w:val="26"/>
          <w:szCs w:val="26"/>
          <w:lang w:val="vi-VN"/>
        </w:rPr>
        <w:t xml:space="preserve"> chức cho sinh viên có hoàn cảnh khó khăn không có điều kiện về quê</w:t>
      </w:r>
      <w:r w:rsidRPr="006A0C7F">
        <w:rPr>
          <w:kern w:val="2"/>
          <w:sz w:val="26"/>
          <w:szCs w:val="26"/>
          <w:lang w:val="vi-VN" w:eastAsia="ja-JP"/>
        </w:rPr>
        <w:t xml:space="preserve"> ăn Tết gặp gỡ lãnh đạo Trường, trao tặng 30 bao lì xì cho các bạn sinh viên ăn Tết xa quê tổng trị giá </w:t>
      </w:r>
      <w:r w:rsidRPr="006A0C7F">
        <w:rPr>
          <w:b/>
          <w:kern w:val="2"/>
          <w:sz w:val="26"/>
          <w:szCs w:val="26"/>
          <w:lang w:val="vi-VN" w:eastAsia="ja-JP"/>
        </w:rPr>
        <w:t>15.000.000đ.</w:t>
      </w:r>
    </w:p>
    <w:p w:rsidR="00E65A92" w:rsidRPr="006A0C7F" w:rsidRDefault="00E65A92" w:rsidP="00E65A92">
      <w:pPr>
        <w:spacing w:beforeLines="40" w:before="96" w:afterLines="40" w:after="96" w:line="312" w:lineRule="auto"/>
        <w:ind w:firstLine="709"/>
        <w:jc w:val="both"/>
        <w:rPr>
          <w:color w:val="000000"/>
          <w:kern w:val="2"/>
          <w:sz w:val="26"/>
          <w:szCs w:val="26"/>
          <w:lang w:val="vi-VN"/>
        </w:rPr>
      </w:pPr>
      <w:r w:rsidRPr="006A0C7F">
        <w:rPr>
          <w:kern w:val="2"/>
          <w:sz w:val="26"/>
          <w:szCs w:val="26"/>
          <w:lang w:val="vi-VN" w:eastAsia="ja-JP"/>
        </w:rPr>
        <w:t>Bên cạnh đó, Ban Chỉ huy chiến dịch đã có bước r</w:t>
      </w:r>
      <w:r w:rsidRPr="006A0C7F">
        <w:rPr>
          <w:color w:val="000000"/>
          <w:kern w:val="2"/>
          <w:sz w:val="26"/>
          <w:szCs w:val="26"/>
          <w:lang w:val="vi-VN"/>
        </w:rPr>
        <w:t xml:space="preserve">à soát, có phương án hỗ trợ cụ thể cho đối tượng cán bộ Hội là sinh viên có hoàn cảnh khó khăn trong dịp Tết. Tổng kinh phí thực hiện là </w:t>
      </w:r>
      <w:r w:rsidRPr="006A0C7F">
        <w:rPr>
          <w:b/>
          <w:color w:val="000000"/>
          <w:kern w:val="2"/>
          <w:sz w:val="26"/>
          <w:szCs w:val="26"/>
          <w:lang w:val="vi-VN"/>
        </w:rPr>
        <w:t xml:space="preserve">10.000.000đ. </w:t>
      </w:r>
      <w:r w:rsidRPr="006A0C7F">
        <w:rPr>
          <w:color w:val="000000"/>
          <w:kern w:val="2"/>
          <w:sz w:val="26"/>
          <w:szCs w:val="26"/>
          <w:lang w:val="vi-VN"/>
        </w:rPr>
        <w:t>Giới thiệu các Cán bộ Đoàn – Hội có hoàn cảnh khó khăn nhận quà Tết của Trung ương Đoàn TNCS Hồ Chí Minh, học bổng Cán bộ Hội.</w:t>
      </w:r>
    </w:p>
    <w:p w:rsidR="00E65A92" w:rsidRPr="006A0C7F" w:rsidRDefault="00E65A92" w:rsidP="00E65A92">
      <w:pPr>
        <w:spacing w:beforeLines="40" w:before="96" w:afterLines="40" w:after="96" w:line="312" w:lineRule="auto"/>
        <w:ind w:firstLine="709"/>
        <w:jc w:val="both"/>
        <w:rPr>
          <w:color w:val="000000"/>
          <w:kern w:val="2"/>
          <w:sz w:val="26"/>
          <w:szCs w:val="26"/>
          <w:lang w:val="vi-VN"/>
        </w:rPr>
      </w:pPr>
      <w:r w:rsidRPr="006A0C7F">
        <w:rPr>
          <w:color w:val="000000"/>
          <w:kern w:val="2"/>
          <w:sz w:val="26"/>
          <w:szCs w:val="26"/>
          <w:lang w:val="vi-VN"/>
        </w:rPr>
        <w:t xml:space="preserve">Trao tặng </w:t>
      </w:r>
      <w:r w:rsidRPr="006A0C7F">
        <w:rPr>
          <w:b/>
          <w:color w:val="000000"/>
          <w:kern w:val="2"/>
          <w:sz w:val="26"/>
          <w:szCs w:val="26"/>
          <w:lang w:val="vi-VN"/>
        </w:rPr>
        <w:t>25</w:t>
      </w:r>
      <w:r w:rsidRPr="006A0C7F">
        <w:rPr>
          <w:color w:val="000000"/>
          <w:kern w:val="2"/>
          <w:sz w:val="26"/>
          <w:szCs w:val="26"/>
          <w:lang w:val="vi-VN"/>
        </w:rPr>
        <w:t xml:space="preserve"> phần quà cho các Thanh niên, Công nhân ăn Tết xa quê tại Khu trọ trị giá </w:t>
      </w:r>
      <w:r w:rsidRPr="006A0C7F">
        <w:rPr>
          <w:b/>
          <w:color w:val="000000"/>
          <w:kern w:val="2"/>
          <w:sz w:val="26"/>
          <w:szCs w:val="26"/>
          <w:lang w:val="vi-VN"/>
        </w:rPr>
        <w:t>6.500.000đ.</w:t>
      </w:r>
    </w:p>
    <w:p w:rsidR="00E65A92" w:rsidRPr="006A0C7F" w:rsidRDefault="00E65A92" w:rsidP="00E65A92">
      <w:pPr>
        <w:tabs>
          <w:tab w:val="right" w:leader="dot" w:pos="14580"/>
          <w:tab w:val="right" w:leader="dot" w:pos="14640"/>
        </w:tabs>
        <w:spacing w:beforeLines="40" w:before="96" w:afterLines="40" w:after="96" w:line="312" w:lineRule="auto"/>
        <w:ind w:firstLine="851"/>
        <w:jc w:val="both"/>
        <w:rPr>
          <w:color w:val="000000"/>
          <w:kern w:val="2"/>
          <w:sz w:val="26"/>
          <w:szCs w:val="26"/>
          <w:lang w:val="vi-VN"/>
        </w:rPr>
      </w:pPr>
      <w:r w:rsidRPr="006A0C7F">
        <w:rPr>
          <w:b/>
          <w:color w:val="000000"/>
          <w:kern w:val="2"/>
          <w:sz w:val="26"/>
          <w:szCs w:val="26"/>
        </w:rPr>
        <w:t>1</w:t>
      </w:r>
      <w:r w:rsidRPr="006A0C7F">
        <w:rPr>
          <w:b/>
          <w:color w:val="000000"/>
          <w:kern w:val="2"/>
          <w:sz w:val="26"/>
          <w:szCs w:val="26"/>
          <w:lang w:val="vi-VN"/>
        </w:rPr>
        <w:t xml:space="preserve">.3. Chương </w:t>
      </w:r>
      <w:r w:rsidRPr="006A0C7F">
        <w:rPr>
          <w:b/>
          <w:sz w:val="26"/>
          <w:szCs w:val="26"/>
          <w:lang w:val="vi-VN"/>
        </w:rPr>
        <w:t>trình</w:t>
      </w:r>
      <w:r w:rsidRPr="006A0C7F">
        <w:rPr>
          <w:b/>
          <w:color w:val="000000"/>
          <w:kern w:val="2"/>
          <w:sz w:val="26"/>
          <w:szCs w:val="26"/>
          <w:lang w:val="vi-VN"/>
        </w:rPr>
        <w:t xml:space="preserve"> “Xuân sẻ chia”</w:t>
      </w:r>
      <w:r w:rsidRPr="006A0C7F">
        <w:rPr>
          <w:color w:val="000000"/>
          <w:kern w:val="2"/>
          <w:sz w:val="26"/>
          <w:szCs w:val="26"/>
          <w:lang w:val="vi-VN"/>
        </w:rPr>
        <w:t xml:space="preserve"> </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themeColor="text1"/>
          <w:kern w:val="2"/>
          <w:sz w:val="26"/>
          <w:szCs w:val="26"/>
          <w:lang w:val="vi-VN"/>
        </w:rPr>
      </w:pPr>
      <w:r w:rsidRPr="006A0C7F">
        <w:rPr>
          <w:color w:val="000000" w:themeColor="text1"/>
          <w:kern w:val="2"/>
          <w:sz w:val="26"/>
          <w:szCs w:val="26"/>
          <w:lang w:val="vi-VN"/>
        </w:rPr>
        <w:t xml:space="preserve">Tổ chức </w:t>
      </w:r>
      <w:r w:rsidRPr="006A0C7F">
        <w:rPr>
          <w:b/>
          <w:i/>
          <w:color w:val="000000" w:themeColor="text1"/>
          <w:kern w:val="2"/>
          <w:sz w:val="26"/>
          <w:szCs w:val="26"/>
          <w:lang w:val="vi-VN"/>
        </w:rPr>
        <w:t>“Bữa cơm ngày xuân”:</w:t>
      </w:r>
      <w:r w:rsidRPr="006A0C7F">
        <w:rPr>
          <w:color w:val="000000" w:themeColor="text1"/>
          <w:kern w:val="2"/>
          <w:sz w:val="26"/>
          <w:szCs w:val="26"/>
          <w:lang w:val="vi-VN"/>
        </w:rPr>
        <w:t xml:space="preserve"> chung tay nấu mâm cỗ ngày tết đơn giản tại </w:t>
      </w:r>
      <w:r w:rsidRPr="006A0C7F">
        <w:rPr>
          <w:b/>
          <w:color w:val="00B050"/>
          <w:kern w:val="2"/>
          <w:sz w:val="26"/>
          <w:szCs w:val="26"/>
          <w:lang w:val="vi-VN"/>
        </w:rPr>
        <w:t>10</w:t>
      </w:r>
      <w:r w:rsidRPr="006A0C7F">
        <w:rPr>
          <w:b/>
          <w:color w:val="000000" w:themeColor="text1"/>
          <w:kern w:val="2"/>
          <w:sz w:val="26"/>
          <w:szCs w:val="26"/>
          <w:lang w:val="vi-VN"/>
        </w:rPr>
        <w:t xml:space="preserve"> </w:t>
      </w:r>
      <w:r w:rsidRPr="006A0C7F">
        <w:rPr>
          <w:color w:val="000000" w:themeColor="text1"/>
          <w:kern w:val="2"/>
          <w:sz w:val="26"/>
          <w:szCs w:val="26"/>
          <w:lang w:val="vi-VN"/>
        </w:rPr>
        <w:t>nhà dân tại địa phương tạo không khí, phong tục đón tết, đồng thời giúp các nhà dân dọn dẹp, trang trí nhà cửa.</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themeColor="text1"/>
          <w:kern w:val="2"/>
          <w:sz w:val="26"/>
          <w:szCs w:val="26"/>
          <w:lang w:val="vi-VN"/>
        </w:rPr>
      </w:pPr>
      <w:r w:rsidRPr="006A0C7F">
        <w:rPr>
          <w:color w:val="000000" w:themeColor="text1"/>
          <w:kern w:val="2"/>
          <w:sz w:val="26"/>
          <w:szCs w:val="26"/>
          <w:lang w:val="vi-VN"/>
        </w:rPr>
        <w:t xml:space="preserve">Tổ chức ngày Hội </w:t>
      </w:r>
      <w:r w:rsidRPr="006A0C7F">
        <w:rPr>
          <w:b/>
          <w:i/>
          <w:color w:val="000000" w:themeColor="text1"/>
          <w:kern w:val="2"/>
          <w:sz w:val="26"/>
          <w:szCs w:val="26"/>
          <w:lang w:val="vi-VN"/>
        </w:rPr>
        <w:t>“Nghìn bánh chưng xanh”</w:t>
      </w:r>
      <w:r w:rsidRPr="006A0C7F">
        <w:rPr>
          <w:color w:val="000000" w:themeColor="text1"/>
          <w:kern w:val="2"/>
          <w:sz w:val="26"/>
          <w:szCs w:val="26"/>
          <w:lang w:val="vi-VN"/>
        </w:rPr>
        <w:t xml:space="preserve"> tại Trường Đại học Kinh tế - Luật, Ngày hội gói bánh chưng, bánh tét, làm mứt tại các địa phương đóng quân. Trao tặng </w:t>
      </w:r>
      <w:r w:rsidRPr="006A0C7F">
        <w:rPr>
          <w:b/>
          <w:color w:val="000000" w:themeColor="text1"/>
          <w:kern w:val="2"/>
          <w:sz w:val="26"/>
          <w:szCs w:val="26"/>
          <w:lang w:val="vi-VN"/>
        </w:rPr>
        <w:t xml:space="preserve">200 cặp </w:t>
      </w:r>
      <w:r w:rsidRPr="006A0C7F">
        <w:rPr>
          <w:color w:val="000000" w:themeColor="text1"/>
          <w:kern w:val="2"/>
          <w:sz w:val="26"/>
          <w:szCs w:val="26"/>
          <w:lang w:val="vi-VN"/>
        </w:rPr>
        <w:t xml:space="preserve">bánh chưng, bánh tét, </w:t>
      </w:r>
      <w:r w:rsidRPr="006A0C7F">
        <w:rPr>
          <w:b/>
          <w:color w:val="000000" w:themeColor="text1"/>
          <w:kern w:val="2"/>
          <w:sz w:val="26"/>
          <w:szCs w:val="26"/>
          <w:lang w:val="vi-VN"/>
        </w:rPr>
        <w:t>100</w:t>
      </w:r>
      <w:r w:rsidRPr="006A0C7F">
        <w:rPr>
          <w:color w:val="000000" w:themeColor="text1"/>
          <w:kern w:val="2"/>
          <w:sz w:val="26"/>
          <w:szCs w:val="26"/>
          <w:lang w:val="vi-VN"/>
        </w:rPr>
        <w:t xml:space="preserve"> phần mứt chúc Tết cho gia đình Cách mạng, gia đình có hoàn cảnh khó khăn.</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kern w:val="2"/>
          <w:sz w:val="26"/>
          <w:szCs w:val="26"/>
          <w:lang w:val="vi-VN"/>
        </w:rPr>
      </w:pPr>
      <w:r w:rsidRPr="006A0C7F">
        <w:rPr>
          <w:kern w:val="2"/>
          <w:sz w:val="26"/>
          <w:szCs w:val="26"/>
          <w:lang w:val="vi-VN"/>
        </w:rPr>
        <w:t xml:space="preserve">Bên cạnh đó, Ban Chỉ huy Chiến dịch cũng hướng tới phần lớn đối tượng thụ hưởng là trẻ em qua </w:t>
      </w:r>
      <w:r w:rsidRPr="006A0C7F">
        <w:rPr>
          <w:b/>
          <w:kern w:val="2"/>
          <w:sz w:val="26"/>
          <w:szCs w:val="26"/>
          <w:lang w:val="vi-VN"/>
        </w:rPr>
        <w:t>08</w:t>
      </w:r>
      <w:r w:rsidRPr="006A0C7F">
        <w:rPr>
          <w:kern w:val="2"/>
          <w:sz w:val="26"/>
          <w:szCs w:val="26"/>
          <w:lang w:val="vi-VN"/>
        </w:rPr>
        <w:t xml:space="preserve"> hoạt động </w:t>
      </w:r>
      <w:r w:rsidRPr="006A0C7F">
        <w:rPr>
          <w:b/>
          <w:i/>
          <w:kern w:val="2"/>
          <w:sz w:val="26"/>
          <w:szCs w:val="26"/>
          <w:lang w:val="vi-VN"/>
        </w:rPr>
        <w:t xml:space="preserve">“Ngày hội trẻ thơ”, </w:t>
      </w:r>
      <w:r w:rsidRPr="006A0C7F">
        <w:rPr>
          <w:b/>
          <w:kern w:val="2"/>
          <w:sz w:val="26"/>
          <w:szCs w:val="26"/>
          <w:lang w:val="vi-VN"/>
        </w:rPr>
        <w:t>01</w:t>
      </w:r>
      <w:r w:rsidRPr="006A0C7F">
        <w:rPr>
          <w:b/>
          <w:i/>
          <w:kern w:val="2"/>
          <w:sz w:val="26"/>
          <w:szCs w:val="26"/>
          <w:lang w:val="vi-VN"/>
        </w:rPr>
        <w:t xml:space="preserve"> </w:t>
      </w:r>
      <w:r w:rsidRPr="006A0C7F">
        <w:rPr>
          <w:kern w:val="2"/>
          <w:sz w:val="26"/>
          <w:szCs w:val="26"/>
          <w:lang w:val="vi-VN"/>
        </w:rPr>
        <w:t xml:space="preserve">chương trình </w:t>
      </w:r>
      <w:r w:rsidRPr="006A0C7F">
        <w:rPr>
          <w:b/>
          <w:i/>
          <w:kern w:val="2"/>
          <w:sz w:val="26"/>
          <w:szCs w:val="26"/>
          <w:lang w:val="vi-VN"/>
        </w:rPr>
        <w:t xml:space="preserve">“Hội Tết quê em”, </w:t>
      </w:r>
      <w:r w:rsidRPr="006A0C7F">
        <w:rPr>
          <w:kern w:val="2"/>
          <w:sz w:val="26"/>
          <w:szCs w:val="26"/>
          <w:lang w:val="vi-VN"/>
        </w:rPr>
        <w:t xml:space="preserve">tổ chức các gian hàng trò chơi thu hút sự tham gia của gần </w:t>
      </w:r>
      <w:r w:rsidRPr="006A0C7F">
        <w:rPr>
          <w:b/>
          <w:kern w:val="2"/>
          <w:sz w:val="26"/>
          <w:szCs w:val="26"/>
          <w:lang w:val="vi-VN"/>
        </w:rPr>
        <w:t>1200</w:t>
      </w:r>
      <w:r w:rsidRPr="006A0C7F">
        <w:rPr>
          <w:kern w:val="2"/>
          <w:sz w:val="26"/>
          <w:szCs w:val="26"/>
          <w:lang w:val="vi-VN"/>
        </w:rPr>
        <w:t xml:space="preserve"> học sinh và trao tặng </w:t>
      </w:r>
      <w:r w:rsidRPr="006A0C7F">
        <w:rPr>
          <w:b/>
          <w:kern w:val="2"/>
          <w:sz w:val="26"/>
          <w:szCs w:val="26"/>
          <w:lang w:val="vi-VN"/>
        </w:rPr>
        <w:t>05</w:t>
      </w:r>
      <w:r w:rsidRPr="006A0C7F">
        <w:rPr>
          <w:kern w:val="2"/>
          <w:sz w:val="26"/>
          <w:szCs w:val="26"/>
          <w:lang w:val="vi-VN"/>
        </w:rPr>
        <w:t xml:space="preserve"> phần quà cho học sinh hoàn cảnh khó khăn có ý chí vươn lên trong học tập. Tặng </w:t>
      </w:r>
      <w:r w:rsidRPr="006A0C7F">
        <w:rPr>
          <w:b/>
          <w:kern w:val="2"/>
          <w:sz w:val="26"/>
          <w:szCs w:val="26"/>
          <w:lang w:val="vi-VN"/>
        </w:rPr>
        <w:t xml:space="preserve">10 </w:t>
      </w:r>
      <w:r w:rsidRPr="006A0C7F">
        <w:rPr>
          <w:kern w:val="2"/>
          <w:sz w:val="26"/>
          <w:szCs w:val="26"/>
          <w:lang w:val="vi-VN"/>
        </w:rPr>
        <w:t xml:space="preserve">suất quà cho trẻ em khuyết tật; </w:t>
      </w:r>
      <w:r w:rsidRPr="006A0C7F">
        <w:rPr>
          <w:b/>
          <w:kern w:val="2"/>
          <w:sz w:val="26"/>
          <w:szCs w:val="26"/>
          <w:lang w:val="vi-VN"/>
        </w:rPr>
        <w:t>77</w:t>
      </w:r>
      <w:r w:rsidRPr="006A0C7F">
        <w:rPr>
          <w:kern w:val="2"/>
          <w:sz w:val="26"/>
          <w:szCs w:val="26"/>
          <w:lang w:val="vi-VN"/>
        </w:rPr>
        <w:t xml:space="preserve"> suất học bỏng cho trẻ em nghèo hiếu học, học sinh giỏi trị giá </w:t>
      </w:r>
      <w:r w:rsidRPr="006A0C7F">
        <w:rPr>
          <w:b/>
          <w:kern w:val="2"/>
          <w:sz w:val="26"/>
          <w:szCs w:val="26"/>
          <w:lang w:val="vi-VN"/>
        </w:rPr>
        <w:t>500.000đ/suất.</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themeColor="text1"/>
          <w:kern w:val="2"/>
          <w:sz w:val="26"/>
          <w:szCs w:val="26"/>
          <w:lang w:val="vi-VN"/>
        </w:rPr>
      </w:pPr>
      <w:r w:rsidRPr="006A0C7F">
        <w:rPr>
          <w:color w:val="000000" w:themeColor="text1"/>
          <w:kern w:val="2"/>
          <w:sz w:val="26"/>
          <w:szCs w:val="26"/>
          <w:lang w:val="vi-VN"/>
        </w:rPr>
        <w:t xml:space="preserve">Thực hiện các chương trình gắn với đối tượng bệnh nhân, bệnh nhi. Phát </w:t>
      </w:r>
      <w:r w:rsidRPr="006A0C7F">
        <w:rPr>
          <w:b/>
          <w:color w:val="000000" w:themeColor="text1"/>
          <w:kern w:val="2"/>
          <w:sz w:val="26"/>
          <w:szCs w:val="26"/>
          <w:lang w:val="vi-VN"/>
        </w:rPr>
        <w:t>300</w:t>
      </w:r>
      <w:r w:rsidRPr="006A0C7F">
        <w:rPr>
          <w:color w:val="000000" w:themeColor="text1"/>
          <w:kern w:val="2"/>
          <w:sz w:val="26"/>
          <w:szCs w:val="26"/>
          <w:lang w:val="vi-VN"/>
        </w:rPr>
        <w:t xml:space="preserve"> suất cháo tại bệnh viện Quận Thủ Đức. Hỗ trợ tổ chức </w:t>
      </w:r>
      <w:r w:rsidRPr="006A0C7F">
        <w:rPr>
          <w:b/>
          <w:i/>
          <w:color w:val="000000" w:themeColor="text1"/>
          <w:kern w:val="2"/>
          <w:sz w:val="26"/>
          <w:szCs w:val="26"/>
          <w:lang w:val="vi-VN"/>
        </w:rPr>
        <w:t xml:space="preserve">“Phiên chợ 0 đồng” </w:t>
      </w:r>
      <w:r w:rsidRPr="006A0C7F">
        <w:rPr>
          <w:color w:val="000000" w:themeColor="text1"/>
          <w:kern w:val="2"/>
          <w:sz w:val="26"/>
          <w:szCs w:val="26"/>
          <w:lang w:val="vi-VN"/>
        </w:rPr>
        <w:t xml:space="preserve">đến các </w:t>
      </w:r>
      <w:r w:rsidRPr="006A0C7F">
        <w:rPr>
          <w:color w:val="000000" w:themeColor="text1"/>
          <w:kern w:val="2"/>
          <w:sz w:val="26"/>
          <w:szCs w:val="26"/>
          <w:lang w:val="vi-VN"/>
        </w:rPr>
        <w:lastRenderedPageBreak/>
        <w:t>đối tượng thụ hưởng tại bệnh viện theo hình thức phiên chợ Xuân tạo điểm mới lạ trong công tác tổ chức, cũng như tạo không khí Tết cho bệnh nhân, bệnh nhi tại Bệnh viện Quận Thủ Đức.</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themeColor="text1"/>
          <w:kern w:val="2"/>
          <w:sz w:val="26"/>
          <w:szCs w:val="26"/>
          <w:lang w:val="vi-VN"/>
        </w:rPr>
      </w:pPr>
      <w:r w:rsidRPr="006A0C7F">
        <w:rPr>
          <w:color w:val="000000" w:themeColor="text1"/>
          <w:kern w:val="2"/>
          <w:sz w:val="26"/>
          <w:szCs w:val="26"/>
          <w:lang w:val="vi-VN"/>
        </w:rPr>
        <w:t>Dọn dẹp vệ sinh, hỗ trợ sửa chữa cơ sơ vật chất, thăm hỏi trẻ em, người già tại các mái ấm, nhà mở, các viện dưỡng lão, làng thiếu nhi trên địa bàn Quận Thủ Đức, Quận Bình Thạnh,… và trang trí các không gian tết cho trẻ em.</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themeColor="text1"/>
          <w:kern w:val="2"/>
          <w:sz w:val="26"/>
          <w:szCs w:val="26"/>
          <w:lang w:val="vi-VN"/>
        </w:rPr>
      </w:pPr>
      <w:r w:rsidRPr="006A0C7F">
        <w:rPr>
          <w:color w:val="000000" w:themeColor="text1"/>
          <w:kern w:val="2"/>
          <w:sz w:val="26"/>
          <w:szCs w:val="26"/>
          <w:lang w:val="vi-VN"/>
        </w:rPr>
        <w:t xml:space="preserve">Dọn dẹp và phủ 01 mảng xanh Trường học tại các Trường Tiểu học, THCS tại địa bàn đóng quân. Thực hiện công trình </w:t>
      </w:r>
      <w:r w:rsidRPr="006A0C7F">
        <w:rPr>
          <w:b/>
          <w:i/>
          <w:color w:val="000000" w:themeColor="text1"/>
          <w:kern w:val="2"/>
          <w:sz w:val="26"/>
          <w:szCs w:val="26"/>
          <w:lang w:val="vi-VN"/>
        </w:rPr>
        <w:t xml:space="preserve">“Bức tường Hòa Bình” </w:t>
      </w:r>
      <w:r w:rsidRPr="006A0C7F">
        <w:rPr>
          <w:color w:val="000000" w:themeColor="text1"/>
          <w:kern w:val="2"/>
          <w:sz w:val="26"/>
          <w:szCs w:val="26"/>
          <w:lang w:val="vi-VN"/>
        </w:rPr>
        <w:t>tại xã Phú Xuân, huyện Nhà Bè.</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kern w:val="2"/>
          <w:sz w:val="26"/>
          <w:szCs w:val="26"/>
          <w:lang w:val="vi-VN"/>
        </w:rPr>
      </w:pPr>
      <w:r w:rsidRPr="006A0C7F">
        <w:rPr>
          <w:kern w:val="2"/>
          <w:sz w:val="26"/>
          <w:szCs w:val="26"/>
          <w:lang w:val="vi-VN"/>
        </w:rPr>
        <w:t xml:space="preserve">Phối hợp địa phương thực hiện công trình </w:t>
      </w:r>
      <w:r w:rsidRPr="006A0C7F">
        <w:rPr>
          <w:b/>
          <w:i/>
          <w:kern w:val="2"/>
          <w:sz w:val="26"/>
          <w:szCs w:val="26"/>
          <w:lang w:val="vi-VN"/>
        </w:rPr>
        <w:t xml:space="preserve">“Thắp sáng đường quê” </w:t>
      </w:r>
      <w:r w:rsidRPr="006A0C7F">
        <w:rPr>
          <w:kern w:val="2"/>
          <w:sz w:val="26"/>
          <w:szCs w:val="26"/>
          <w:lang w:val="vi-VN"/>
        </w:rPr>
        <w:t xml:space="preserve">tại xã Long Chữ, huyện Bến Cầu, Tây Ninh, hỗ trợ địa phương </w:t>
      </w:r>
      <w:r w:rsidRPr="006A0C7F">
        <w:rPr>
          <w:b/>
          <w:kern w:val="2"/>
          <w:sz w:val="26"/>
          <w:szCs w:val="26"/>
          <w:lang w:val="vi-VN"/>
        </w:rPr>
        <w:t>3.000.000đ</w:t>
      </w:r>
      <w:r w:rsidRPr="006A0C7F">
        <w:rPr>
          <w:kern w:val="2"/>
          <w:sz w:val="26"/>
          <w:szCs w:val="26"/>
          <w:lang w:val="vi-VN"/>
        </w:rPr>
        <w:t xml:space="preserve"> và cùng địa phương kéo điện về các con đường; Hỗ trợ vá đường cùng các thầy giáo ở địa phương.</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sz w:val="26"/>
          <w:szCs w:val="26"/>
          <w:shd w:val="clear" w:color="auto" w:fill="FFFFFF"/>
          <w:lang w:val="vi-VN"/>
        </w:rPr>
      </w:pPr>
      <w:r w:rsidRPr="006A0C7F">
        <w:rPr>
          <w:sz w:val="26"/>
          <w:szCs w:val="26"/>
          <w:shd w:val="clear" w:color="auto" w:fill="FFFFFF"/>
          <w:lang w:val="vi-VN"/>
        </w:rPr>
        <w:t xml:space="preserve">Tổ chức giảng dạy các kỹ năng cần thiết cho gần </w:t>
      </w:r>
      <w:r w:rsidRPr="006A0C7F">
        <w:rPr>
          <w:b/>
          <w:sz w:val="26"/>
          <w:szCs w:val="26"/>
          <w:shd w:val="clear" w:color="auto" w:fill="FFFFFF"/>
          <w:lang w:val="vi-VN"/>
        </w:rPr>
        <w:t>80</w:t>
      </w:r>
      <w:r w:rsidRPr="006A0C7F">
        <w:rPr>
          <w:sz w:val="26"/>
          <w:szCs w:val="26"/>
          <w:shd w:val="clear" w:color="auto" w:fill="FFFFFF"/>
          <w:lang w:val="vi-VN"/>
        </w:rPr>
        <w:t xml:space="preserve"> em nhỏ từ 04 – 11 tuổi tại Trung tâm Nhân đạo Quê Hương, KP. Tân Long, Dĩ An, Bình Dương, bao gồm kỹ năng tự vệ, kỹ năng bảo vệ môi trường, kỹ năng sơ cấp cứu, kỹ năng giao tiếp, kỹ năng làm việc nhóm và kỹ năng xử lý tình huống khi đi lạc; Hỗ trợ dọn dẹp vệ sinh, thay bàn ghế mới cho trung tâm.</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kern w:val="2"/>
          <w:sz w:val="26"/>
          <w:szCs w:val="26"/>
          <w:lang w:val="vi-VN"/>
        </w:rPr>
      </w:pPr>
      <w:r w:rsidRPr="006A0C7F">
        <w:rPr>
          <w:kern w:val="2"/>
          <w:sz w:val="26"/>
          <w:szCs w:val="26"/>
          <w:lang w:val="vi-VN"/>
        </w:rPr>
        <w:t xml:space="preserve">Sơn sửa nhà, tặng quà cho </w:t>
      </w:r>
      <w:r w:rsidRPr="006A0C7F">
        <w:rPr>
          <w:b/>
          <w:kern w:val="2"/>
          <w:sz w:val="26"/>
          <w:szCs w:val="26"/>
          <w:lang w:val="vi-VN"/>
        </w:rPr>
        <w:t>02</w:t>
      </w:r>
      <w:r w:rsidRPr="006A0C7F">
        <w:rPr>
          <w:kern w:val="2"/>
          <w:sz w:val="26"/>
          <w:szCs w:val="26"/>
          <w:lang w:val="vi-VN"/>
        </w:rPr>
        <w:t xml:space="preserve"> hộ gia đình người già neo đơn, tặng </w:t>
      </w:r>
      <w:r w:rsidRPr="006A0C7F">
        <w:rPr>
          <w:b/>
          <w:kern w:val="2"/>
          <w:sz w:val="26"/>
          <w:szCs w:val="26"/>
          <w:lang w:val="vi-VN"/>
        </w:rPr>
        <w:t>01</w:t>
      </w:r>
      <w:r w:rsidRPr="006A0C7F">
        <w:rPr>
          <w:kern w:val="2"/>
          <w:sz w:val="26"/>
          <w:szCs w:val="26"/>
          <w:lang w:val="vi-VN"/>
        </w:rPr>
        <w:t xml:space="preserve"> phần quà cho người già neo đơn trị giá </w:t>
      </w:r>
      <w:r w:rsidRPr="006A0C7F">
        <w:rPr>
          <w:b/>
          <w:kern w:val="2"/>
          <w:sz w:val="26"/>
          <w:szCs w:val="26"/>
          <w:lang w:val="vi-VN"/>
        </w:rPr>
        <w:t>500.000đ</w:t>
      </w:r>
      <w:r w:rsidRPr="006A0C7F">
        <w:rPr>
          <w:kern w:val="2"/>
          <w:sz w:val="26"/>
          <w:szCs w:val="26"/>
          <w:lang w:val="vi-VN"/>
        </w:rPr>
        <w:t>; q</w:t>
      </w:r>
      <w:r w:rsidRPr="006A0C7F">
        <w:rPr>
          <w:sz w:val="26"/>
          <w:szCs w:val="26"/>
          <w:shd w:val="clear" w:color="auto" w:fill="FFFFFF"/>
          <w:lang w:val="vi-VN"/>
        </w:rPr>
        <w:t>uyên góp quần áo đến các hộ dân tại địa bàn đóng quân</w:t>
      </w:r>
      <w:r w:rsidRPr="006A0C7F">
        <w:rPr>
          <w:kern w:val="2"/>
          <w:sz w:val="26"/>
          <w:szCs w:val="26"/>
          <w:lang w:val="vi-VN"/>
        </w:rPr>
        <w:t xml:space="preserve">. Bên cạnh đó, thông qua các đêm văn nghệ giao lưu, tri ân các anh hùng liệt sĩ, các chiến sĩ đã trao tặng </w:t>
      </w:r>
      <w:r w:rsidRPr="006A0C7F">
        <w:rPr>
          <w:b/>
          <w:kern w:val="2"/>
          <w:sz w:val="26"/>
          <w:szCs w:val="26"/>
          <w:lang w:val="vi-VN"/>
        </w:rPr>
        <w:t>13</w:t>
      </w:r>
      <w:r w:rsidRPr="006A0C7F">
        <w:rPr>
          <w:kern w:val="2"/>
          <w:sz w:val="26"/>
          <w:szCs w:val="26"/>
          <w:lang w:val="vi-VN"/>
        </w:rPr>
        <w:t xml:space="preserve"> phần quà dành cho các hộ gia đình có hoàn cảnh khó khăn, giúp người dân phần nào cải thiện cuộc sống. Tổng kinh phí hơn </w:t>
      </w:r>
      <w:r w:rsidRPr="006A0C7F">
        <w:rPr>
          <w:b/>
          <w:kern w:val="2"/>
          <w:sz w:val="26"/>
          <w:szCs w:val="26"/>
          <w:lang w:val="vi-VN"/>
        </w:rPr>
        <w:t>5.000.000đ.</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kern w:val="2"/>
          <w:sz w:val="26"/>
          <w:szCs w:val="26"/>
          <w:lang w:val="vi-VN"/>
        </w:rPr>
      </w:pPr>
      <w:r w:rsidRPr="006A0C7F">
        <w:rPr>
          <w:sz w:val="26"/>
          <w:szCs w:val="26"/>
          <w:shd w:val="clear" w:color="auto" w:fill="FFFFFF"/>
          <w:lang w:val="vi-VN"/>
        </w:rPr>
        <w:t xml:space="preserve">Thực hiện </w:t>
      </w:r>
      <w:r w:rsidRPr="006A0C7F">
        <w:rPr>
          <w:b/>
          <w:sz w:val="26"/>
          <w:szCs w:val="26"/>
          <w:shd w:val="clear" w:color="auto" w:fill="FFFFFF"/>
          <w:lang w:val="vi-VN"/>
        </w:rPr>
        <w:t>100</w:t>
      </w:r>
      <w:r w:rsidRPr="006A0C7F">
        <w:rPr>
          <w:sz w:val="26"/>
          <w:szCs w:val="26"/>
          <w:shd w:val="clear" w:color="auto" w:fill="FFFFFF"/>
          <w:lang w:val="vi-VN"/>
        </w:rPr>
        <w:t xml:space="preserve"> heo đất tặng trẻ em nghèo ở xã Phan, huyện Dương Minh Châu, tỉnh Tây Ninh.</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kern w:val="2"/>
          <w:sz w:val="26"/>
          <w:szCs w:val="26"/>
          <w:lang w:val="vi-VN"/>
        </w:rPr>
      </w:pPr>
      <w:r w:rsidRPr="006A0C7F">
        <w:rPr>
          <w:kern w:val="2"/>
          <w:sz w:val="26"/>
          <w:szCs w:val="26"/>
          <w:lang w:val="vi-VN"/>
        </w:rPr>
        <w:t xml:space="preserve">Vận động kinh phí tặng hơn </w:t>
      </w:r>
      <w:r w:rsidRPr="006A0C7F">
        <w:rPr>
          <w:b/>
          <w:kern w:val="2"/>
          <w:sz w:val="26"/>
          <w:szCs w:val="26"/>
          <w:lang w:val="vi-VN"/>
        </w:rPr>
        <w:t>300 phần quà tết</w:t>
      </w:r>
      <w:r w:rsidRPr="006A0C7F">
        <w:rPr>
          <w:kern w:val="2"/>
          <w:sz w:val="26"/>
          <w:szCs w:val="26"/>
          <w:lang w:val="vi-VN"/>
        </w:rPr>
        <w:t xml:space="preserve"> cho các em thiếu nhi có hoàn cảnh khó khăn, các trẻ em tại các bệnh viện, mái ấm, nhà mở trị giá </w:t>
      </w:r>
      <w:r w:rsidRPr="006A0C7F">
        <w:rPr>
          <w:b/>
          <w:kern w:val="2"/>
          <w:sz w:val="26"/>
          <w:szCs w:val="26"/>
          <w:lang w:val="vi-VN"/>
        </w:rPr>
        <w:t>30.000.000đ</w:t>
      </w:r>
      <w:r w:rsidRPr="006A0C7F">
        <w:rPr>
          <w:kern w:val="2"/>
          <w:sz w:val="26"/>
          <w:szCs w:val="26"/>
          <w:lang w:val="vi-VN"/>
        </w:rPr>
        <w:t xml:space="preserve">; </w:t>
      </w:r>
    </w:p>
    <w:p w:rsidR="00E65A92" w:rsidRPr="006A0C7F" w:rsidRDefault="00E65A92" w:rsidP="00E65A92">
      <w:pPr>
        <w:tabs>
          <w:tab w:val="right" w:leader="dot" w:pos="14580"/>
          <w:tab w:val="right" w:leader="dot" w:pos="14640"/>
        </w:tabs>
        <w:spacing w:beforeLines="40" w:before="96" w:afterLines="40" w:after="96" w:line="312" w:lineRule="auto"/>
        <w:ind w:firstLine="851"/>
        <w:jc w:val="both"/>
        <w:rPr>
          <w:b/>
          <w:color w:val="000000"/>
          <w:kern w:val="2"/>
          <w:sz w:val="26"/>
          <w:szCs w:val="26"/>
          <w:lang w:val="vi-VN"/>
        </w:rPr>
      </w:pPr>
      <w:r w:rsidRPr="006A0C7F">
        <w:rPr>
          <w:b/>
          <w:color w:val="000000"/>
          <w:kern w:val="2"/>
          <w:sz w:val="26"/>
          <w:szCs w:val="26"/>
        </w:rPr>
        <w:t>1</w:t>
      </w:r>
      <w:r w:rsidRPr="006A0C7F">
        <w:rPr>
          <w:b/>
          <w:color w:val="000000"/>
          <w:kern w:val="2"/>
          <w:sz w:val="26"/>
          <w:szCs w:val="26"/>
          <w:lang w:val="vi-VN"/>
        </w:rPr>
        <w:t xml:space="preserve">.4. </w:t>
      </w:r>
      <w:r w:rsidRPr="006A0C7F">
        <w:rPr>
          <w:b/>
          <w:sz w:val="26"/>
          <w:szCs w:val="26"/>
          <w:lang w:val="vi-VN"/>
        </w:rPr>
        <w:t>Chương</w:t>
      </w:r>
      <w:r w:rsidRPr="006A0C7F">
        <w:rPr>
          <w:b/>
          <w:color w:val="000000"/>
          <w:kern w:val="2"/>
          <w:sz w:val="26"/>
          <w:szCs w:val="26"/>
          <w:lang w:val="vi-VN"/>
        </w:rPr>
        <w:t xml:space="preserve"> trình “Xuân chiến sĩ”</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kern w:val="2"/>
          <w:sz w:val="26"/>
          <w:szCs w:val="26"/>
          <w:lang w:val="vi-VN"/>
        </w:rPr>
      </w:pPr>
      <w:r w:rsidRPr="006A0C7F">
        <w:rPr>
          <w:color w:val="000000"/>
          <w:kern w:val="2"/>
          <w:sz w:val="26"/>
          <w:szCs w:val="26"/>
          <w:lang w:val="vi-VN"/>
        </w:rPr>
        <w:t>Phối hợp cùng Hội Sinh viên cụm hoạt động số 03 tổ chức thăm hỏi, giao lưu văn hóa, văn nghệ, thực hiện thiệp Tết và ghi lời chúc với bộ đội, chiến sĩ đang công tác tại đồn biên phòng đảo Thạnh An, Cần Giờ, TP.HCM;</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kern w:val="2"/>
          <w:sz w:val="26"/>
          <w:szCs w:val="26"/>
          <w:lang w:val="vi-VN"/>
        </w:rPr>
      </w:pPr>
      <w:r w:rsidRPr="006A0C7F">
        <w:rPr>
          <w:color w:val="000000"/>
          <w:kern w:val="2"/>
          <w:sz w:val="26"/>
          <w:szCs w:val="26"/>
          <w:lang w:val="vi-VN"/>
        </w:rPr>
        <w:t xml:space="preserve">Trao tặng </w:t>
      </w:r>
      <w:r w:rsidRPr="006A0C7F">
        <w:rPr>
          <w:b/>
          <w:color w:val="000000"/>
          <w:kern w:val="2"/>
          <w:sz w:val="26"/>
          <w:szCs w:val="26"/>
          <w:lang w:val="vi-VN"/>
        </w:rPr>
        <w:t>10</w:t>
      </w:r>
      <w:r w:rsidRPr="006A0C7F">
        <w:rPr>
          <w:color w:val="000000"/>
          <w:kern w:val="2"/>
          <w:sz w:val="26"/>
          <w:szCs w:val="26"/>
          <w:lang w:val="vi-VN"/>
        </w:rPr>
        <w:t xml:space="preserve"> phần quà trị giá </w:t>
      </w:r>
      <w:r w:rsidRPr="006A0C7F">
        <w:rPr>
          <w:b/>
          <w:color w:val="000000"/>
          <w:kern w:val="2"/>
          <w:sz w:val="26"/>
          <w:szCs w:val="26"/>
          <w:lang w:val="vi-VN"/>
        </w:rPr>
        <w:t>2.000.000đ</w:t>
      </w:r>
      <w:r w:rsidRPr="006A0C7F">
        <w:rPr>
          <w:color w:val="000000"/>
          <w:kern w:val="2"/>
          <w:sz w:val="26"/>
          <w:szCs w:val="26"/>
          <w:lang w:val="vi-VN"/>
        </w:rPr>
        <w:t xml:space="preserve"> cho lực lượng an ninh nhân dân tại xã Phan, huyện Dương Minh Châu, tỉnh Tây Ninh.</w:t>
      </w:r>
    </w:p>
    <w:p w:rsidR="00E65A92" w:rsidRPr="006A0C7F" w:rsidRDefault="00E65A92" w:rsidP="00E65A92">
      <w:pPr>
        <w:tabs>
          <w:tab w:val="right" w:leader="dot" w:pos="14580"/>
          <w:tab w:val="right" w:leader="dot" w:pos="14640"/>
        </w:tabs>
        <w:spacing w:beforeLines="40" w:before="96" w:afterLines="40" w:after="96" w:line="312" w:lineRule="auto"/>
        <w:ind w:firstLine="851"/>
        <w:jc w:val="both"/>
        <w:rPr>
          <w:b/>
          <w:color w:val="000000"/>
          <w:kern w:val="2"/>
          <w:sz w:val="26"/>
          <w:szCs w:val="26"/>
          <w:lang w:val="vi-VN"/>
        </w:rPr>
      </w:pPr>
      <w:r w:rsidRPr="006A0C7F">
        <w:rPr>
          <w:b/>
          <w:color w:val="000000"/>
          <w:kern w:val="2"/>
          <w:sz w:val="26"/>
          <w:szCs w:val="26"/>
        </w:rPr>
        <w:t>1</w:t>
      </w:r>
      <w:r w:rsidRPr="006A0C7F">
        <w:rPr>
          <w:b/>
          <w:color w:val="000000"/>
          <w:kern w:val="2"/>
          <w:sz w:val="26"/>
          <w:szCs w:val="26"/>
          <w:lang w:val="vi-VN"/>
        </w:rPr>
        <w:t>.5. Chương trình “Tết Văn minh”</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kern w:val="2"/>
          <w:sz w:val="26"/>
          <w:szCs w:val="26"/>
          <w:lang w:val="vi-VN"/>
        </w:rPr>
      </w:pPr>
      <w:r w:rsidRPr="006A0C7F">
        <w:rPr>
          <w:color w:val="000000"/>
          <w:kern w:val="2"/>
          <w:sz w:val="26"/>
          <w:szCs w:val="26"/>
          <w:lang w:val="vi-VN"/>
        </w:rPr>
        <w:lastRenderedPageBreak/>
        <w:t>Thực hiện 01 góc Xuân “Hiên nhà 30 Tết” tại Trường Đại học Kinh tế - Luật, tái dựng lại không khí Tết cổ truyền dân tộc;</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kern w:val="2"/>
          <w:sz w:val="26"/>
          <w:szCs w:val="26"/>
          <w:lang w:val="vi-VN"/>
        </w:rPr>
      </w:pPr>
      <w:r w:rsidRPr="006A0C7F">
        <w:rPr>
          <w:color w:val="000000"/>
          <w:kern w:val="2"/>
          <w:sz w:val="26"/>
          <w:szCs w:val="26"/>
          <w:lang w:val="vi-VN"/>
        </w:rPr>
        <w:t>Thực hiện sản phẩm tuyên truyền lối sống lành mạnh ngày Tết, văn hóa Tết Việt Nam thông qua bộ ấn phẩm được đăng tải trên Fanpage; Giới thiệu văn hóa Tết phương đông, Tết Trung Hoa, Nhật Bản đến rộng rãi sinh viên thông qua hoạt động truyền thông của Câu lạc bộ Tiếng Hoa, Câu lạc bộ Tiếng Nhật;</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0000"/>
          <w:kern w:val="2"/>
          <w:sz w:val="26"/>
          <w:szCs w:val="26"/>
          <w:lang w:val="vi-VN"/>
        </w:rPr>
      </w:pPr>
      <w:r w:rsidRPr="006A0C7F">
        <w:rPr>
          <w:color w:val="000000"/>
          <w:kern w:val="2"/>
          <w:sz w:val="26"/>
          <w:szCs w:val="26"/>
          <w:lang w:val="vi-VN"/>
        </w:rPr>
        <w:t xml:space="preserve">Vận động </w:t>
      </w:r>
      <w:r w:rsidRPr="006A0C7F">
        <w:rPr>
          <w:b/>
          <w:color w:val="000000"/>
          <w:kern w:val="2"/>
          <w:sz w:val="26"/>
          <w:szCs w:val="26"/>
          <w:lang w:val="vi-VN"/>
        </w:rPr>
        <w:t>1.000</w:t>
      </w:r>
      <w:r w:rsidRPr="006A0C7F">
        <w:rPr>
          <w:color w:val="000000"/>
          <w:kern w:val="2"/>
          <w:sz w:val="26"/>
          <w:szCs w:val="26"/>
          <w:lang w:val="vi-VN"/>
        </w:rPr>
        <w:t xml:space="preserve"> sinh viên ở Ký túc xá Khu B dọn dẹp, vệ sinh phòng ở.</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kern w:val="2"/>
          <w:sz w:val="26"/>
          <w:szCs w:val="26"/>
          <w:lang w:val="vi-VN"/>
        </w:rPr>
      </w:pPr>
      <w:r w:rsidRPr="006A0C7F">
        <w:rPr>
          <w:kern w:val="2"/>
          <w:sz w:val="26"/>
          <w:szCs w:val="26"/>
          <w:lang w:val="vi-VN"/>
        </w:rPr>
        <w:t xml:space="preserve">Tổ chức được </w:t>
      </w:r>
      <w:r w:rsidRPr="006A0C7F">
        <w:rPr>
          <w:b/>
          <w:kern w:val="2"/>
          <w:sz w:val="26"/>
          <w:szCs w:val="26"/>
          <w:lang w:val="vi-VN"/>
        </w:rPr>
        <w:t xml:space="preserve">01 </w:t>
      </w:r>
      <w:r w:rsidRPr="006A0C7F">
        <w:rPr>
          <w:kern w:val="2"/>
          <w:sz w:val="26"/>
          <w:szCs w:val="26"/>
          <w:lang w:val="vi-VN"/>
        </w:rPr>
        <w:t xml:space="preserve">buổi kịch tuyên truyền pháp luật tại Ngày hội Thiếu nhi xã Phú Xuân, huyện Nhà Bè; Tổ chức </w:t>
      </w:r>
      <w:r w:rsidRPr="006A0C7F">
        <w:rPr>
          <w:b/>
          <w:kern w:val="2"/>
          <w:sz w:val="26"/>
          <w:szCs w:val="26"/>
          <w:lang w:val="vi-VN"/>
        </w:rPr>
        <w:t>01</w:t>
      </w:r>
      <w:r w:rsidRPr="006A0C7F">
        <w:rPr>
          <w:kern w:val="2"/>
          <w:sz w:val="26"/>
          <w:szCs w:val="26"/>
          <w:lang w:val="vi-VN"/>
        </w:rPr>
        <w:t xml:space="preserve"> phiên tòa giả định với chủ đề </w:t>
      </w:r>
      <w:r w:rsidRPr="006A0C7F">
        <w:rPr>
          <w:b/>
          <w:i/>
          <w:kern w:val="2"/>
          <w:sz w:val="26"/>
          <w:szCs w:val="26"/>
          <w:lang w:val="vi-VN"/>
        </w:rPr>
        <w:t>“Mua bán trái phép ma túy”</w:t>
      </w:r>
      <w:r w:rsidRPr="006A0C7F">
        <w:rPr>
          <w:kern w:val="2"/>
          <w:sz w:val="26"/>
          <w:szCs w:val="26"/>
          <w:lang w:val="vi-VN"/>
        </w:rPr>
        <w:t xml:space="preserve"> cho 1000 học sinh THCS Lê Văn Hưu, </w:t>
      </w:r>
      <w:r w:rsidRPr="006A0C7F">
        <w:rPr>
          <w:b/>
          <w:kern w:val="2"/>
          <w:sz w:val="26"/>
          <w:szCs w:val="26"/>
          <w:lang w:val="vi-VN"/>
        </w:rPr>
        <w:t xml:space="preserve">02 </w:t>
      </w:r>
      <w:r w:rsidRPr="006A0C7F">
        <w:rPr>
          <w:kern w:val="2"/>
          <w:sz w:val="26"/>
          <w:szCs w:val="26"/>
          <w:lang w:val="vi-VN"/>
        </w:rPr>
        <w:t xml:space="preserve">bài giảng pháp luật về </w:t>
      </w:r>
      <w:r w:rsidRPr="006A0C7F">
        <w:rPr>
          <w:b/>
          <w:i/>
          <w:kern w:val="2"/>
          <w:sz w:val="26"/>
          <w:szCs w:val="26"/>
          <w:lang w:val="vi-VN"/>
        </w:rPr>
        <w:t>“Bạo lực học đường”</w:t>
      </w:r>
      <w:r w:rsidRPr="006A0C7F">
        <w:rPr>
          <w:kern w:val="2"/>
          <w:sz w:val="26"/>
          <w:szCs w:val="26"/>
          <w:lang w:val="vi-VN"/>
        </w:rPr>
        <w:t xml:space="preserve">; Phát hơn </w:t>
      </w:r>
      <w:r w:rsidRPr="006A0C7F">
        <w:rPr>
          <w:b/>
          <w:kern w:val="2"/>
          <w:sz w:val="26"/>
          <w:szCs w:val="26"/>
          <w:lang w:val="vi-VN"/>
        </w:rPr>
        <w:t xml:space="preserve">1500 </w:t>
      </w:r>
      <w:r w:rsidRPr="006A0C7F">
        <w:rPr>
          <w:kern w:val="2"/>
          <w:sz w:val="26"/>
          <w:szCs w:val="26"/>
          <w:lang w:val="vi-VN"/>
        </w:rPr>
        <w:t>tờ rơi tuyên truyền về</w:t>
      </w:r>
      <w:r w:rsidRPr="006A0C7F">
        <w:rPr>
          <w:b/>
          <w:kern w:val="2"/>
          <w:sz w:val="26"/>
          <w:szCs w:val="26"/>
          <w:lang w:val="vi-VN"/>
        </w:rPr>
        <w:t xml:space="preserve"> </w:t>
      </w:r>
      <w:r w:rsidRPr="006A0C7F">
        <w:rPr>
          <w:b/>
          <w:i/>
          <w:kern w:val="2"/>
          <w:sz w:val="26"/>
          <w:szCs w:val="26"/>
          <w:lang w:val="vi-VN"/>
        </w:rPr>
        <w:t>“tệ nạn ma túy”</w:t>
      </w:r>
      <w:r w:rsidRPr="006A0C7F">
        <w:rPr>
          <w:b/>
          <w:kern w:val="2"/>
          <w:sz w:val="26"/>
          <w:szCs w:val="26"/>
          <w:lang w:val="vi-VN"/>
        </w:rPr>
        <w:t xml:space="preserve"> </w:t>
      </w:r>
      <w:r w:rsidRPr="006A0C7F">
        <w:rPr>
          <w:kern w:val="2"/>
          <w:sz w:val="26"/>
          <w:szCs w:val="26"/>
          <w:lang w:val="vi-VN"/>
        </w:rPr>
        <w:t>và</w:t>
      </w:r>
      <w:r w:rsidRPr="006A0C7F">
        <w:rPr>
          <w:b/>
          <w:kern w:val="2"/>
          <w:sz w:val="26"/>
          <w:szCs w:val="26"/>
          <w:lang w:val="vi-VN"/>
        </w:rPr>
        <w:t xml:space="preserve"> </w:t>
      </w:r>
      <w:r w:rsidRPr="006A0C7F">
        <w:rPr>
          <w:b/>
          <w:i/>
          <w:kern w:val="2"/>
          <w:sz w:val="26"/>
          <w:szCs w:val="26"/>
          <w:lang w:val="vi-VN"/>
        </w:rPr>
        <w:t>“phòng chống đánh bạc trái phép”</w:t>
      </w:r>
      <w:r w:rsidRPr="006A0C7F">
        <w:rPr>
          <w:i/>
          <w:kern w:val="2"/>
          <w:sz w:val="26"/>
          <w:szCs w:val="26"/>
          <w:lang w:val="vi-VN"/>
        </w:rPr>
        <w:t>,</w:t>
      </w:r>
      <w:r w:rsidRPr="006A0C7F">
        <w:rPr>
          <w:kern w:val="2"/>
          <w:sz w:val="26"/>
          <w:szCs w:val="26"/>
          <w:lang w:val="vi-VN"/>
        </w:rPr>
        <w:t xml:space="preserve"> nhận giải đáp hơn </w:t>
      </w:r>
      <w:r w:rsidRPr="006A0C7F">
        <w:rPr>
          <w:b/>
          <w:kern w:val="2"/>
          <w:sz w:val="26"/>
          <w:szCs w:val="26"/>
          <w:lang w:val="vi-VN"/>
        </w:rPr>
        <w:t>10 vụ việc pháp lý</w:t>
      </w:r>
      <w:r w:rsidRPr="006A0C7F">
        <w:rPr>
          <w:kern w:val="2"/>
          <w:sz w:val="26"/>
          <w:szCs w:val="26"/>
          <w:lang w:val="vi-VN"/>
        </w:rPr>
        <w:t xml:space="preserve"> trên địa bàn xã Phú Xuân, huyện Nhà Bè.</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B050"/>
          <w:kern w:val="2"/>
          <w:sz w:val="26"/>
          <w:szCs w:val="26"/>
          <w:lang w:val="vi-VN"/>
        </w:rPr>
      </w:pPr>
      <w:r w:rsidRPr="006A0C7F">
        <w:rPr>
          <w:kern w:val="2"/>
          <w:sz w:val="26"/>
          <w:szCs w:val="26"/>
          <w:lang w:val="vi-VN"/>
        </w:rPr>
        <w:t xml:space="preserve">Hoạt động </w:t>
      </w:r>
      <w:r w:rsidRPr="006A0C7F">
        <w:rPr>
          <w:b/>
          <w:i/>
          <w:kern w:val="2"/>
          <w:sz w:val="26"/>
          <w:szCs w:val="26"/>
          <w:lang w:val="vi-VN"/>
        </w:rPr>
        <w:t xml:space="preserve">“Con đường Xuân”: </w:t>
      </w:r>
      <w:r w:rsidRPr="006A0C7F">
        <w:rPr>
          <w:kern w:val="2"/>
          <w:sz w:val="26"/>
          <w:szCs w:val="26"/>
          <w:lang w:val="vi-VN"/>
        </w:rPr>
        <w:t>nhặt rác,</w:t>
      </w:r>
      <w:r w:rsidRPr="006A0C7F">
        <w:rPr>
          <w:b/>
          <w:kern w:val="2"/>
          <w:sz w:val="26"/>
          <w:szCs w:val="26"/>
          <w:lang w:val="vi-VN"/>
        </w:rPr>
        <w:t xml:space="preserve"> </w:t>
      </w:r>
      <w:r w:rsidRPr="006A0C7F">
        <w:rPr>
          <w:kern w:val="2"/>
          <w:sz w:val="26"/>
          <w:szCs w:val="26"/>
          <w:lang w:val="vi-VN"/>
        </w:rPr>
        <w:t xml:space="preserve">dọn dẹp cây cỏ </w:t>
      </w:r>
      <w:r w:rsidRPr="006A0C7F">
        <w:rPr>
          <w:b/>
          <w:kern w:val="2"/>
          <w:sz w:val="26"/>
          <w:szCs w:val="26"/>
          <w:lang w:val="vi-VN"/>
        </w:rPr>
        <w:t>19</w:t>
      </w:r>
      <w:r w:rsidRPr="006A0C7F">
        <w:rPr>
          <w:kern w:val="2"/>
          <w:sz w:val="26"/>
          <w:szCs w:val="26"/>
          <w:lang w:val="vi-VN"/>
        </w:rPr>
        <w:t xml:space="preserve"> tuyến đường hoa tại địa phương đóng quân. Nhổ cỏ, dọn rác tại bờ sông Sài Gòn; Dọn rác dưới lòng cống, thông đoạn mương dài </w:t>
      </w:r>
      <w:r w:rsidRPr="006A0C7F">
        <w:rPr>
          <w:b/>
          <w:kern w:val="2"/>
          <w:sz w:val="26"/>
          <w:szCs w:val="26"/>
          <w:lang w:val="vi-VN"/>
        </w:rPr>
        <w:t>200m</w:t>
      </w:r>
      <w:r w:rsidRPr="006A0C7F">
        <w:rPr>
          <w:kern w:val="2"/>
          <w:sz w:val="26"/>
          <w:szCs w:val="26"/>
          <w:lang w:val="vi-VN"/>
        </w:rPr>
        <w:t xml:space="preserve"> khu vực phường Linh Đông; Làm sạch đất và trồng cây xung quanh khu vực chợ Long Phước, quận 9.</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color w:val="00B050"/>
          <w:kern w:val="2"/>
          <w:sz w:val="26"/>
          <w:szCs w:val="26"/>
          <w:lang w:val="vi-VN"/>
        </w:rPr>
      </w:pPr>
      <w:r w:rsidRPr="006A0C7F">
        <w:rPr>
          <w:kern w:val="2"/>
          <w:sz w:val="26"/>
          <w:szCs w:val="26"/>
          <w:lang w:val="vi-VN"/>
        </w:rPr>
        <w:t xml:space="preserve">Xóa các sản phẩm quảng cáo trên cột điện dọc </w:t>
      </w:r>
      <w:r w:rsidRPr="006A0C7F">
        <w:rPr>
          <w:b/>
          <w:kern w:val="2"/>
          <w:sz w:val="26"/>
          <w:szCs w:val="26"/>
          <w:lang w:val="vi-VN"/>
        </w:rPr>
        <w:t>20 km</w:t>
      </w:r>
      <w:r w:rsidRPr="006A0C7F">
        <w:rPr>
          <w:kern w:val="2"/>
          <w:sz w:val="26"/>
          <w:szCs w:val="26"/>
          <w:lang w:val="vi-VN"/>
        </w:rPr>
        <w:t xml:space="preserve"> tuyến đường tại địa bàn đóng quân. Xóa 05 bãi tập kết rác sai quy định. Phát quang </w:t>
      </w:r>
      <w:r w:rsidRPr="006A0C7F">
        <w:rPr>
          <w:b/>
          <w:kern w:val="2"/>
          <w:sz w:val="26"/>
          <w:szCs w:val="26"/>
          <w:lang w:val="vi-VN"/>
        </w:rPr>
        <w:t>10 km</w:t>
      </w:r>
      <w:r w:rsidRPr="006A0C7F">
        <w:rPr>
          <w:kern w:val="2"/>
          <w:sz w:val="26"/>
          <w:szCs w:val="26"/>
          <w:lang w:val="vi-VN"/>
        </w:rPr>
        <w:t xml:space="preserve"> đường.</w:t>
      </w:r>
    </w:p>
    <w:p w:rsidR="00E65A92" w:rsidRPr="006A0C7F" w:rsidRDefault="00E65A92" w:rsidP="00E65A92">
      <w:pPr>
        <w:tabs>
          <w:tab w:val="right" w:leader="dot" w:pos="7371"/>
          <w:tab w:val="right" w:leader="dot" w:pos="14580"/>
          <w:tab w:val="right" w:leader="dot" w:pos="14640"/>
        </w:tabs>
        <w:spacing w:beforeLines="40" w:before="96" w:afterLines="40" w:after="96" w:line="312" w:lineRule="auto"/>
        <w:ind w:firstLine="709"/>
        <w:jc w:val="both"/>
        <w:rPr>
          <w:kern w:val="2"/>
          <w:sz w:val="26"/>
          <w:szCs w:val="26"/>
          <w:lang w:val="vi-VN"/>
        </w:rPr>
      </w:pPr>
      <w:r w:rsidRPr="006A0C7F">
        <w:rPr>
          <w:kern w:val="2"/>
          <w:sz w:val="26"/>
          <w:szCs w:val="26"/>
          <w:lang w:val="vi-VN"/>
        </w:rPr>
        <w:t xml:space="preserve">Tổ chức giao lưu với dãy trọ phòng, tuyên truyền bảo vệ môi trường thông qua hoạt động thời trang tái chế. Tận dụng ve chai lốp xe hơi, xe máy dư làm chậu cây, sọt rác, tặng </w:t>
      </w:r>
      <w:r w:rsidRPr="006A0C7F">
        <w:rPr>
          <w:b/>
          <w:kern w:val="2"/>
          <w:sz w:val="26"/>
          <w:szCs w:val="26"/>
          <w:lang w:val="vi-VN"/>
        </w:rPr>
        <w:t>03</w:t>
      </w:r>
      <w:r w:rsidRPr="006A0C7F">
        <w:rPr>
          <w:kern w:val="2"/>
          <w:sz w:val="26"/>
          <w:szCs w:val="26"/>
          <w:lang w:val="vi-VN"/>
        </w:rPr>
        <w:t xml:space="preserve"> xích đu và </w:t>
      </w:r>
      <w:r w:rsidRPr="006A0C7F">
        <w:rPr>
          <w:b/>
          <w:kern w:val="2"/>
          <w:sz w:val="26"/>
          <w:szCs w:val="26"/>
          <w:lang w:val="vi-VN"/>
        </w:rPr>
        <w:t>02</w:t>
      </w:r>
      <w:r w:rsidRPr="006A0C7F">
        <w:rPr>
          <w:kern w:val="2"/>
          <w:sz w:val="26"/>
          <w:szCs w:val="26"/>
          <w:lang w:val="vi-VN"/>
        </w:rPr>
        <w:t xml:space="preserve"> bập bênh làm sân chơi thiếu nhi.</w:t>
      </w:r>
    </w:p>
    <w:p w:rsidR="001E4463" w:rsidRPr="006A0C7F" w:rsidRDefault="00F776BA" w:rsidP="00593317">
      <w:pPr>
        <w:spacing w:line="264" w:lineRule="auto"/>
        <w:ind w:firstLine="720"/>
        <w:jc w:val="both"/>
        <w:rPr>
          <w:b/>
          <w:sz w:val="28"/>
          <w:szCs w:val="28"/>
        </w:rPr>
      </w:pPr>
      <w:r w:rsidRPr="006A0C7F">
        <w:rPr>
          <w:b/>
          <w:sz w:val="28"/>
          <w:szCs w:val="28"/>
        </w:rPr>
        <w:t xml:space="preserve">2. </w:t>
      </w:r>
      <w:r w:rsidR="00E9570C" w:rsidRPr="006A0C7F">
        <w:rPr>
          <w:b/>
          <w:sz w:val="28"/>
          <w:szCs w:val="28"/>
        </w:rPr>
        <w:t>Tổng nguồn lực c</w:t>
      </w:r>
      <w:r w:rsidRPr="006A0C7F">
        <w:rPr>
          <w:b/>
          <w:sz w:val="28"/>
          <w:szCs w:val="28"/>
        </w:rPr>
        <w:t>ác hoạt động chăm lo Tết:</w:t>
      </w:r>
      <w:r w:rsidR="008F4B10" w:rsidRPr="006A0C7F">
        <w:rPr>
          <w:b/>
          <w:sz w:val="28"/>
          <w:szCs w:val="28"/>
        </w:rPr>
        <w:t xml:space="preserve"> </w:t>
      </w:r>
    </w:p>
    <w:p w:rsidR="00E9570C" w:rsidRPr="006A0C7F" w:rsidRDefault="00767C54" w:rsidP="00593317">
      <w:pPr>
        <w:spacing w:line="264" w:lineRule="auto"/>
        <w:ind w:firstLine="720"/>
        <w:jc w:val="both"/>
        <w:rPr>
          <w:sz w:val="28"/>
          <w:szCs w:val="28"/>
        </w:rPr>
      </w:pPr>
      <w:r w:rsidRPr="006A0C7F">
        <w:rPr>
          <w:b/>
          <w:i/>
          <w:sz w:val="28"/>
          <w:szCs w:val="28"/>
        </w:rPr>
        <w:t xml:space="preserve">* </w:t>
      </w:r>
      <w:r w:rsidR="00E9570C" w:rsidRPr="006A0C7F">
        <w:rPr>
          <w:b/>
          <w:i/>
          <w:sz w:val="28"/>
          <w:szCs w:val="28"/>
        </w:rPr>
        <w:t>Tổng nguồn lực chăm lo</w:t>
      </w:r>
      <w:r w:rsidR="000B0E94" w:rsidRPr="006A0C7F">
        <w:rPr>
          <w:b/>
          <w:i/>
          <w:sz w:val="28"/>
          <w:szCs w:val="28"/>
        </w:rPr>
        <w:t xml:space="preserve"> </w:t>
      </w:r>
      <w:r w:rsidR="000B0E94" w:rsidRPr="006A0C7F">
        <w:rPr>
          <w:i/>
          <w:sz w:val="28"/>
          <w:szCs w:val="28"/>
        </w:rPr>
        <w:t>(bao gồm</w:t>
      </w:r>
      <w:r w:rsidRPr="006A0C7F">
        <w:rPr>
          <w:i/>
          <w:sz w:val="28"/>
          <w:szCs w:val="28"/>
        </w:rPr>
        <w:t xml:space="preserve"> tổng giá trị</w:t>
      </w:r>
      <w:r w:rsidR="000B0E94" w:rsidRPr="006A0C7F">
        <w:rPr>
          <w:i/>
          <w:sz w:val="28"/>
          <w:szCs w:val="28"/>
        </w:rPr>
        <w:t xml:space="preserve"> tiền mặt, quà tặng, vật phẩm</w:t>
      </w:r>
      <w:r w:rsidRPr="006A0C7F">
        <w:rPr>
          <w:i/>
          <w:sz w:val="28"/>
          <w:szCs w:val="28"/>
        </w:rPr>
        <w:t xml:space="preserve"> do đơn vị trực tiếp vận động</w:t>
      </w:r>
      <w:r w:rsidR="00F70270" w:rsidRPr="006A0C7F">
        <w:rPr>
          <w:i/>
          <w:sz w:val="28"/>
          <w:szCs w:val="28"/>
        </w:rPr>
        <w:t>;</w:t>
      </w:r>
      <w:r w:rsidRPr="006A0C7F">
        <w:rPr>
          <w:i/>
          <w:sz w:val="28"/>
          <w:szCs w:val="28"/>
        </w:rPr>
        <w:t xml:space="preserve"> </w:t>
      </w:r>
      <w:r w:rsidRPr="006A0C7F">
        <w:rPr>
          <w:i/>
          <w:sz w:val="28"/>
          <w:szCs w:val="28"/>
          <w:u w:val="single"/>
        </w:rPr>
        <w:t>không tính</w:t>
      </w:r>
      <w:r w:rsidRPr="006A0C7F">
        <w:rPr>
          <w:i/>
          <w:sz w:val="28"/>
          <w:szCs w:val="28"/>
        </w:rPr>
        <w:t xml:space="preserve"> nguồn lực do các đơn vị sự nghiệp và cơ sở Đoàn thuộc hệ thống Thành Đoàn hỗ trợ):</w:t>
      </w:r>
      <w:r w:rsidR="00E65A92" w:rsidRPr="006A0C7F">
        <w:rPr>
          <w:sz w:val="28"/>
          <w:szCs w:val="28"/>
        </w:rPr>
        <w:t xml:space="preserve"> 250.000.000</w:t>
      </w:r>
      <w:r w:rsidRPr="006A0C7F">
        <w:rPr>
          <w:sz w:val="28"/>
          <w:szCs w:val="28"/>
        </w:rPr>
        <w:t xml:space="preserve"> đồng.</w:t>
      </w:r>
    </w:p>
    <w:p w:rsidR="00E9570C" w:rsidRPr="006A0C7F" w:rsidRDefault="00E9570C" w:rsidP="00593317">
      <w:pPr>
        <w:spacing w:line="264" w:lineRule="auto"/>
        <w:ind w:firstLine="720"/>
        <w:jc w:val="both"/>
        <w:rPr>
          <w:b/>
          <w:i/>
          <w:sz w:val="28"/>
          <w:szCs w:val="28"/>
        </w:rPr>
      </w:pPr>
    </w:p>
    <w:p w:rsidR="00F776BA" w:rsidRPr="006A0C7F" w:rsidRDefault="00F776BA" w:rsidP="00593317">
      <w:pPr>
        <w:spacing w:line="264" w:lineRule="auto"/>
        <w:ind w:firstLine="720"/>
        <w:jc w:val="both"/>
        <w:rPr>
          <w:b/>
          <w:i/>
          <w:sz w:val="28"/>
          <w:szCs w:val="28"/>
        </w:rPr>
      </w:pPr>
      <w:r w:rsidRPr="006A0C7F">
        <w:rPr>
          <w:b/>
          <w:i/>
          <w:sz w:val="28"/>
          <w:szCs w:val="28"/>
        </w:rPr>
        <w:t>2.1. Đối với</w:t>
      </w:r>
      <w:r w:rsidR="009B45F8" w:rsidRPr="006A0C7F">
        <w:rPr>
          <w:b/>
          <w:i/>
          <w:sz w:val="28"/>
          <w:szCs w:val="28"/>
        </w:rPr>
        <w:t xml:space="preserve"> Mẹ Việt Nam anh hùng,</w:t>
      </w:r>
      <w:r w:rsidRPr="006A0C7F">
        <w:rPr>
          <w:b/>
          <w:i/>
          <w:sz w:val="28"/>
          <w:szCs w:val="28"/>
        </w:rPr>
        <w:t xml:space="preserve"> </w:t>
      </w:r>
      <w:r w:rsidR="009B45F8" w:rsidRPr="006A0C7F">
        <w:rPr>
          <w:b/>
          <w:i/>
          <w:sz w:val="28"/>
          <w:szCs w:val="28"/>
        </w:rPr>
        <w:t xml:space="preserve">ba má phong trào học sinh sinh viên, </w:t>
      </w:r>
      <w:r w:rsidRPr="006A0C7F">
        <w:rPr>
          <w:b/>
          <w:i/>
          <w:sz w:val="28"/>
          <w:szCs w:val="28"/>
        </w:rPr>
        <w:t>gia đình chính sách</w:t>
      </w:r>
      <w:r w:rsidR="009B45F8" w:rsidRPr="006A0C7F">
        <w:rPr>
          <w:b/>
          <w:i/>
          <w:sz w:val="28"/>
          <w:szCs w:val="28"/>
        </w:rPr>
        <w:t xml:space="preserve">, gia đình căn cứ Thành Đoàn thời kỳ kháng chiến chống Mỹ cứu nước </w:t>
      </w:r>
      <w:r w:rsidRPr="006A0C7F">
        <w:rPr>
          <w:b/>
          <w:i/>
          <w:sz w:val="28"/>
          <w:szCs w:val="28"/>
        </w:rPr>
        <w:t>và chiến sĩ lực lượng vũ trang đang công tác tại các vùng biên giới, biển đảo:</w:t>
      </w:r>
    </w:p>
    <w:p w:rsidR="00E9570C" w:rsidRPr="006A0C7F" w:rsidRDefault="00E9570C" w:rsidP="00E9570C">
      <w:pPr>
        <w:spacing w:line="264" w:lineRule="auto"/>
        <w:ind w:firstLine="720"/>
        <w:jc w:val="both"/>
        <w:rPr>
          <w:i/>
          <w:sz w:val="28"/>
          <w:szCs w:val="28"/>
        </w:rPr>
      </w:pPr>
      <w:r w:rsidRPr="006A0C7F">
        <w:rPr>
          <w:i/>
          <w:sz w:val="28"/>
          <w:szCs w:val="28"/>
        </w:rPr>
        <w:t>Số chương trình, số kinh phí, số quà, địa bàn chăm lo, số đối tượng được chăm lo, đơn vị phối hợp</w:t>
      </w:r>
      <w:r w:rsidR="002F105A" w:rsidRPr="006A0C7F">
        <w:rPr>
          <w:i/>
          <w:sz w:val="28"/>
          <w:szCs w:val="28"/>
        </w:rPr>
        <w:t xml:space="preserve"> (nếu có)</w:t>
      </w:r>
    </w:p>
    <w:p w:rsidR="00C81C14" w:rsidRPr="006A0C7F" w:rsidRDefault="00C81C14" w:rsidP="00E9570C">
      <w:pPr>
        <w:spacing w:line="264" w:lineRule="auto"/>
        <w:ind w:firstLine="720"/>
        <w:jc w:val="both"/>
        <w:rPr>
          <w:sz w:val="28"/>
          <w:szCs w:val="28"/>
        </w:rPr>
      </w:pPr>
      <w:r w:rsidRPr="006A0C7F">
        <w:rPr>
          <w:sz w:val="28"/>
          <w:szCs w:val="28"/>
        </w:rPr>
        <w:t>Tổ chức: 01 chương trình</w:t>
      </w:r>
    </w:p>
    <w:p w:rsidR="00C81C14" w:rsidRPr="006A0C7F" w:rsidRDefault="00C81C14" w:rsidP="00E9570C">
      <w:pPr>
        <w:spacing w:line="264" w:lineRule="auto"/>
        <w:ind w:firstLine="720"/>
        <w:jc w:val="both"/>
        <w:rPr>
          <w:sz w:val="28"/>
          <w:szCs w:val="28"/>
        </w:rPr>
      </w:pPr>
      <w:r w:rsidRPr="006A0C7F">
        <w:rPr>
          <w:sz w:val="28"/>
          <w:szCs w:val="28"/>
        </w:rPr>
        <w:t>Số Kinh phí: 35.000.000</w:t>
      </w:r>
    </w:p>
    <w:p w:rsidR="00C81C14" w:rsidRPr="006A0C7F" w:rsidRDefault="00C81C14" w:rsidP="00E9570C">
      <w:pPr>
        <w:spacing w:line="264" w:lineRule="auto"/>
        <w:ind w:firstLine="720"/>
        <w:jc w:val="both"/>
        <w:rPr>
          <w:sz w:val="28"/>
          <w:szCs w:val="28"/>
        </w:rPr>
      </w:pPr>
      <w:r w:rsidRPr="006A0C7F">
        <w:rPr>
          <w:sz w:val="28"/>
          <w:szCs w:val="28"/>
        </w:rPr>
        <w:t>Số phần quà: 70</w:t>
      </w:r>
    </w:p>
    <w:p w:rsidR="00C81C14" w:rsidRPr="006A0C7F" w:rsidRDefault="00C81C14" w:rsidP="00E9570C">
      <w:pPr>
        <w:spacing w:line="264" w:lineRule="auto"/>
        <w:ind w:firstLine="720"/>
        <w:jc w:val="both"/>
        <w:rPr>
          <w:sz w:val="28"/>
          <w:szCs w:val="28"/>
        </w:rPr>
      </w:pPr>
      <w:r w:rsidRPr="006A0C7F">
        <w:rPr>
          <w:sz w:val="28"/>
          <w:szCs w:val="28"/>
        </w:rPr>
        <w:lastRenderedPageBreak/>
        <w:t>Địa bàn chăm lo: Xã Phú Mỹ Hưng</w:t>
      </w:r>
      <w:r w:rsidRPr="006A0C7F">
        <w:rPr>
          <w:sz w:val="28"/>
          <w:szCs w:val="28"/>
        </w:rPr>
        <w:t xml:space="preserve"> </w:t>
      </w:r>
      <w:r w:rsidRPr="006A0C7F">
        <w:rPr>
          <w:sz w:val="28"/>
          <w:szCs w:val="28"/>
        </w:rPr>
        <w:t>(</w:t>
      </w:r>
      <w:r w:rsidRPr="006A0C7F">
        <w:rPr>
          <w:sz w:val="28"/>
          <w:szCs w:val="28"/>
        </w:rPr>
        <w:t>huyện Củ Chi</w:t>
      </w:r>
      <w:r w:rsidRPr="006A0C7F">
        <w:rPr>
          <w:sz w:val="28"/>
          <w:szCs w:val="28"/>
        </w:rPr>
        <w:t>), phường Long Phước (</w:t>
      </w:r>
      <w:r w:rsidRPr="006A0C7F">
        <w:rPr>
          <w:sz w:val="28"/>
          <w:szCs w:val="28"/>
        </w:rPr>
        <w:t>quận 9</w:t>
      </w:r>
      <w:r w:rsidRPr="006A0C7F">
        <w:rPr>
          <w:sz w:val="28"/>
          <w:szCs w:val="28"/>
        </w:rPr>
        <w:t>), xã Trung Lập Thượng (</w:t>
      </w:r>
      <w:r w:rsidRPr="006A0C7F">
        <w:rPr>
          <w:sz w:val="28"/>
          <w:szCs w:val="28"/>
        </w:rPr>
        <w:t>huyện Củ Chi</w:t>
      </w:r>
      <w:r w:rsidRPr="006A0C7F">
        <w:rPr>
          <w:sz w:val="28"/>
          <w:szCs w:val="28"/>
        </w:rPr>
        <w:t xml:space="preserve">), </w:t>
      </w:r>
      <w:r w:rsidRPr="006A0C7F">
        <w:rPr>
          <w:sz w:val="28"/>
          <w:szCs w:val="28"/>
        </w:rPr>
        <w:t>xã Tân Hiệp, TX. Tân Uyên, tỉnh Bình Dương.</w:t>
      </w:r>
    </w:p>
    <w:p w:rsidR="00C81C14" w:rsidRPr="006A0C7F" w:rsidRDefault="00C81C14" w:rsidP="00E9570C">
      <w:pPr>
        <w:spacing w:line="264" w:lineRule="auto"/>
        <w:ind w:firstLine="720"/>
        <w:jc w:val="both"/>
        <w:rPr>
          <w:sz w:val="28"/>
          <w:szCs w:val="28"/>
        </w:rPr>
      </w:pPr>
      <w:r w:rsidRPr="006A0C7F">
        <w:rPr>
          <w:sz w:val="28"/>
          <w:szCs w:val="28"/>
        </w:rPr>
        <w:t>Số đối tượng được chăm lo: 70</w:t>
      </w:r>
    </w:p>
    <w:p w:rsidR="006A0C7F" w:rsidRPr="006A0C7F" w:rsidRDefault="006A0C7F" w:rsidP="00E9570C">
      <w:pPr>
        <w:spacing w:line="264" w:lineRule="auto"/>
        <w:ind w:firstLine="720"/>
        <w:jc w:val="both"/>
        <w:rPr>
          <w:sz w:val="28"/>
          <w:szCs w:val="28"/>
        </w:rPr>
      </w:pPr>
    </w:p>
    <w:p w:rsidR="00C9627D" w:rsidRPr="006A0C7F" w:rsidRDefault="00C9627D" w:rsidP="00593317">
      <w:pPr>
        <w:spacing w:line="264" w:lineRule="auto"/>
        <w:ind w:firstLine="720"/>
        <w:jc w:val="both"/>
        <w:rPr>
          <w:b/>
          <w:i/>
          <w:sz w:val="28"/>
          <w:szCs w:val="28"/>
        </w:rPr>
      </w:pPr>
      <w:r w:rsidRPr="006A0C7F">
        <w:rPr>
          <w:b/>
          <w:i/>
          <w:sz w:val="28"/>
          <w:szCs w:val="28"/>
        </w:rPr>
        <w:t xml:space="preserve">2.2. Đối với </w:t>
      </w:r>
      <w:r w:rsidR="00A46086" w:rsidRPr="006A0C7F">
        <w:rPr>
          <w:b/>
          <w:i/>
          <w:sz w:val="28"/>
          <w:szCs w:val="28"/>
        </w:rPr>
        <w:t>thiếu nhi</w:t>
      </w:r>
      <w:r w:rsidRPr="006A0C7F">
        <w:rPr>
          <w:b/>
          <w:i/>
          <w:sz w:val="28"/>
          <w:szCs w:val="28"/>
        </w:rPr>
        <w:t>:</w:t>
      </w:r>
    </w:p>
    <w:p w:rsidR="00E9570C" w:rsidRPr="006A0C7F" w:rsidRDefault="00E9570C" w:rsidP="00E9570C">
      <w:pPr>
        <w:spacing w:line="264" w:lineRule="auto"/>
        <w:ind w:firstLine="720"/>
        <w:jc w:val="both"/>
        <w:rPr>
          <w:i/>
          <w:sz w:val="28"/>
          <w:szCs w:val="28"/>
        </w:rPr>
      </w:pPr>
      <w:r w:rsidRPr="006A0C7F">
        <w:rPr>
          <w:i/>
          <w:sz w:val="28"/>
          <w:szCs w:val="28"/>
        </w:rPr>
        <w:t>Số chương trình, số kinh phí, số quà, địa bàn chăm lo, số đối tượng được chăm lo, đơn vị phối hợp</w:t>
      </w:r>
      <w:r w:rsidR="002F105A" w:rsidRPr="006A0C7F">
        <w:rPr>
          <w:i/>
          <w:sz w:val="28"/>
          <w:szCs w:val="28"/>
        </w:rPr>
        <w:t xml:space="preserve"> (nếu có)</w:t>
      </w:r>
    </w:p>
    <w:p w:rsidR="00C81C14" w:rsidRPr="006A0C7F" w:rsidRDefault="00C81C14" w:rsidP="00C81C14">
      <w:pPr>
        <w:spacing w:line="264" w:lineRule="auto"/>
        <w:ind w:firstLine="720"/>
        <w:jc w:val="both"/>
        <w:rPr>
          <w:sz w:val="28"/>
          <w:szCs w:val="28"/>
        </w:rPr>
      </w:pPr>
      <w:r w:rsidRPr="006A0C7F">
        <w:rPr>
          <w:sz w:val="28"/>
          <w:szCs w:val="28"/>
        </w:rPr>
        <w:t>Tổ chức:</w:t>
      </w:r>
      <w:r w:rsidRPr="006A0C7F">
        <w:rPr>
          <w:sz w:val="28"/>
          <w:szCs w:val="28"/>
        </w:rPr>
        <w:t xml:space="preserve"> 09</w:t>
      </w:r>
      <w:r w:rsidRPr="006A0C7F">
        <w:rPr>
          <w:sz w:val="28"/>
          <w:szCs w:val="28"/>
        </w:rPr>
        <w:t xml:space="preserve"> chương trình</w:t>
      </w:r>
    </w:p>
    <w:p w:rsidR="00C81C14" w:rsidRPr="006A0C7F" w:rsidRDefault="00C81C14" w:rsidP="00C81C14">
      <w:pPr>
        <w:spacing w:line="264" w:lineRule="auto"/>
        <w:ind w:firstLine="720"/>
        <w:jc w:val="both"/>
        <w:rPr>
          <w:sz w:val="28"/>
          <w:szCs w:val="28"/>
        </w:rPr>
      </w:pPr>
      <w:r w:rsidRPr="006A0C7F">
        <w:rPr>
          <w:sz w:val="28"/>
          <w:szCs w:val="28"/>
        </w:rPr>
        <w:t>Số Kinh phí:</w:t>
      </w:r>
      <w:r w:rsidRPr="006A0C7F">
        <w:rPr>
          <w:sz w:val="28"/>
          <w:szCs w:val="28"/>
        </w:rPr>
        <w:t>150</w:t>
      </w:r>
      <w:r w:rsidRPr="006A0C7F">
        <w:rPr>
          <w:sz w:val="28"/>
          <w:szCs w:val="28"/>
        </w:rPr>
        <w:t>.000.000</w:t>
      </w:r>
    </w:p>
    <w:p w:rsidR="00C81C14" w:rsidRPr="006A0C7F" w:rsidRDefault="00C81C14" w:rsidP="00C81C14">
      <w:pPr>
        <w:spacing w:line="264" w:lineRule="auto"/>
        <w:ind w:firstLine="720"/>
        <w:jc w:val="both"/>
        <w:rPr>
          <w:sz w:val="28"/>
          <w:szCs w:val="28"/>
        </w:rPr>
      </w:pPr>
      <w:r w:rsidRPr="006A0C7F">
        <w:rPr>
          <w:sz w:val="28"/>
          <w:szCs w:val="28"/>
        </w:rPr>
        <w:t xml:space="preserve">Số phần quà: </w:t>
      </w:r>
      <w:r w:rsidRPr="006A0C7F">
        <w:rPr>
          <w:sz w:val="28"/>
          <w:szCs w:val="28"/>
        </w:rPr>
        <w:t>500</w:t>
      </w:r>
    </w:p>
    <w:p w:rsidR="00C81C14" w:rsidRPr="006A0C7F" w:rsidRDefault="00C81C14" w:rsidP="00C81C14">
      <w:pPr>
        <w:spacing w:line="264" w:lineRule="auto"/>
        <w:ind w:firstLine="720"/>
        <w:jc w:val="both"/>
        <w:rPr>
          <w:sz w:val="28"/>
          <w:szCs w:val="28"/>
        </w:rPr>
      </w:pPr>
      <w:r w:rsidRPr="006A0C7F">
        <w:rPr>
          <w:sz w:val="28"/>
          <w:szCs w:val="28"/>
        </w:rPr>
        <w:t xml:space="preserve">Địa bàn chăm lo: </w:t>
      </w:r>
      <w:r w:rsidRPr="006A0C7F">
        <w:rPr>
          <w:sz w:val="28"/>
          <w:szCs w:val="28"/>
        </w:rPr>
        <w:t>TP.HCM, Bà Rịa - Vũng Tàu, Tây Ninh, Bình Dương, Bến Tre</w:t>
      </w:r>
    </w:p>
    <w:p w:rsidR="00C81C14" w:rsidRPr="006A0C7F" w:rsidRDefault="00C81C14" w:rsidP="00C81C14">
      <w:pPr>
        <w:spacing w:line="264" w:lineRule="auto"/>
        <w:ind w:firstLine="720"/>
        <w:jc w:val="both"/>
        <w:rPr>
          <w:sz w:val="28"/>
          <w:szCs w:val="28"/>
        </w:rPr>
      </w:pPr>
      <w:r w:rsidRPr="006A0C7F">
        <w:rPr>
          <w:sz w:val="28"/>
          <w:szCs w:val="28"/>
        </w:rPr>
        <w:t>Số đối tượng được chăm lo:</w:t>
      </w:r>
      <w:r w:rsidRPr="006A0C7F">
        <w:rPr>
          <w:sz w:val="28"/>
          <w:szCs w:val="28"/>
        </w:rPr>
        <w:t xml:space="preserve"> 1150</w:t>
      </w:r>
    </w:p>
    <w:p w:rsidR="006A0C7F" w:rsidRPr="006A0C7F" w:rsidRDefault="006A0C7F" w:rsidP="00C81C14">
      <w:pPr>
        <w:spacing w:line="264" w:lineRule="auto"/>
        <w:ind w:firstLine="720"/>
        <w:jc w:val="both"/>
        <w:rPr>
          <w:sz w:val="28"/>
          <w:szCs w:val="28"/>
        </w:rPr>
      </w:pPr>
    </w:p>
    <w:p w:rsidR="001E24DB" w:rsidRPr="006A0C7F" w:rsidRDefault="007D7B72" w:rsidP="001E24DB">
      <w:pPr>
        <w:spacing w:line="264" w:lineRule="auto"/>
        <w:ind w:firstLine="720"/>
        <w:jc w:val="both"/>
        <w:rPr>
          <w:b/>
          <w:i/>
          <w:sz w:val="28"/>
          <w:szCs w:val="28"/>
        </w:rPr>
      </w:pPr>
      <w:r w:rsidRPr="006A0C7F">
        <w:rPr>
          <w:b/>
          <w:i/>
          <w:sz w:val="28"/>
          <w:szCs w:val="28"/>
        </w:rPr>
        <w:t>2.3</w:t>
      </w:r>
      <w:r w:rsidR="001E24DB" w:rsidRPr="006A0C7F">
        <w:rPr>
          <w:b/>
          <w:i/>
          <w:sz w:val="28"/>
          <w:szCs w:val="28"/>
        </w:rPr>
        <w:t>. Đối với thanh niên công nhân:</w:t>
      </w:r>
    </w:p>
    <w:p w:rsidR="00E9570C" w:rsidRPr="006A0C7F" w:rsidRDefault="00E9570C" w:rsidP="00E9570C">
      <w:pPr>
        <w:spacing w:line="264" w:lineRule="auto"/>
        <w:ind w:firstLine="720"/>
        <w:jc w:val="both"/>
        <w:rPr>
          <w:i/>
          <w:sz w:val="28"/>
          <w:szCs w:val="28"/>
        </w:rPr>
      </w:pPr>
      <w:r w:rsidRPr="006A0C7F">
        <w:rPr>
          <w:i/>
          <w:sz w:val="28"/>
          <w:szCs w:val="28"/>
        </w:rPr>
        <w:t>Số chương trình, số kinh phí, số quà, địa bàn chăm lo, số đối tượng được chăm lo, đơn vị phối hợp</w:t>
      </w:r>
      <w:r w:rsidR="002F105A" w:rsidRPr="006A0C7F">
        <w:rPr>
          <w:i/>
          <w:sz w:val="28"/>
          <w:szCs w:val="28"/>
        </w:rPr>
        <w:t xml:space="preserve"> (nếu có)</w:t>
      </w:r>
    </w:p>
    <w:p w:rsidR="00C81C14" w:rsidRPr="006A0C7F" w:rsidRDefault="00C81C14" w:rsidP="00C81C14">
      <w:pPr>
        <w:spacing w:line="264" w:lineRule="auto"/>
        <w:ind w:firstLine="720"/>
        <w:jc w:val="both"/>
        <w:rPr>
          <w:sz w:val="28"/>
          <w:szCs w:val="28"/>
        </w:rPr>
      </w:pPr>
      <w:r w:rsidRPr="006A0C7F">
        <w:rPr>
          <w:sz w:val="28"/>
          <w:szCs w:val="28"/>
        </w:rPr>
        <w:t>Tổ chức: 0</w:t>
      </w:r>
      <w:r w:rsidRPr="006A0C7F">
        <w:rPr>
          <w:sz w:val="28"/>
          <w:szCs w:val="28"/>
        </w:rPr>
        <w:t>1</w:t>
      </w:r>
      <w:r w:rsidRPr="006A0C7F">
        <w:rPr>
          <w:sz w:val="28"/>
          <w:szCs w:val="28"/>
        </w:rPr>
        <w:t xml:space="preserve"> chương trình</w:t>
      </w:r>
    </w:p>
    <w:p w:rsidR="00C81C14" w:rsidRPr="006A0C7F" w:rsidRDefault="00C81C14" w:rsidP="00C81C14">
      <w:pPr>
        <w:spacing w:line="264" w:lineRule="auto"/>
        <w:ind w:firstLine="720"/>
        <w:jc w:val="both"/>
        <w:rPr>
          <w:sz w:val="28"/>
          <w:szCs w:val="28"/>
        </w:rPr>
      </w:pPr>
      <w:r w:rsidRPr="006A0C7F">
        <w:rPr>
          <w:sz w:val="28"/>
          <w:szCs w:val="28"/>
        </w:rPr>
        <w:t>Số Kinh phí:</w:t>
      </w:r>
      <w:r w:rsidRPr="006A0C7F">
        <w:rPr>
          <w:sz w:val="28"/>
          <w:szCs w:val="28"/>
        </w:rPr>
        <w:t xml:space="preserve"> 6.500.000</w:t>
      </w:r>
    </w:p>
    <w:p w:rsidR="00C81C14" w:rsidRPr="006A0C7F" w:rsidRDefault="00C81C14" w:rsidP="00C81C14">
      <w:pPr>
        <w:spacing w:line="264" w:lineRule="auto"/>
        <w:ind w:firstLine="720"/>
        <w:jc w:val="both"/>
        <w:rPr>
          <w:sz w:val="28"/>
          <w:szCs w:val="28"/>
        </w:rPr>
      </w:pPr>
      <w:r w:rsidRPr="006A0C7F">
        <w:rPr>
          <w:sz w:val="28"/>
          <w:szCs w:val="28"/>
        </w:rPr>
        <w:t xml:space="preserve">Số phần quà: </w:t>
      </w:r>
      <w:r w:rsidRPr="006A0C7F">
        <w:rPr>
          <w:sz w:val="28"/>
          <w:szCs w:val="28"/>
        </w:rPr>
        <w:t>25</w:t>
      </w:r>
    </w:p>
    <w:p w:rsidR="00C81C14" w:rsidRPr="006A0C7F" w:rsidRDefault="00C81C14" w:rsidP="00C81C14">
      <w:pPr>
        <w:spacing w:line="264" w:lineRule="auto"/>
        <w:ind w:firstLine="720"/>
        <w:jc w:val="both"/>
        <w:rPr>
          <w:sz w:val="28"/>
          <w:szCs w:val="28"/>
        </w:rPr>
      </w:pPr>
      <w:r w:rsidRPr="006A0C7F">
        <w:rPr>
          <w:sz w:val="28"/>
          <w:szCs w:val="28"/>
        </w:rPr>
        <w:t>Địa bàn chăm lo: TP.HCM</w:t>
      </w:r>
    </w:p>
    <w:p w:rsidR="00C81C14" w:rsidRPr="006A0C7F" w:rsidRDefault="00C81C14" w:rsidP="00C81C14">
      <w:pPr>
        <w:spacing w:line="264" w:lineRule="auto"/>
        <w:ind w:firstLine="720"/>
        <w:jc w:val="both"/>
        <w:rPr>
          <w:sz w:val="28"/>
          <w:szCs w:val="28"/>
        </w:rPr>
      </w:pPr>
      <w:r w:rsidRPr="006A0C7F">
        <w:rPr>
          <w:sz w:val="28"/>
          <w:szCs w:val="28"/>
        </w:rPr>
        <w:t xml:space="preserve">Số đối tượng được chăm lo: </w:t>
      </w:r>
      <w:r w:rsidRPr="006A0C7F">
        <w:rPr>
          <w:sz w:val="28"/>
          <w:szCs w:val="28"/>
        </w:rPr>
        <w:t>25</w:t>
      </w:r>
    </w:p>
    <w:p w:rsidR="006A0C7F" w:rsidRPr="006A0C7F" w:rsidRDefault="006A0C7F" w:rsidP="00593317">
      <w:pPr>
        <w:spacing w:line="264" w:lineRule="auto"/>
        <w:ind w:firstLine="720"/>
        <w:jc w:val="both"/>
        <w:rPr>
          <w:b/>
          <w:i/>
          <w:sz w:val="28"/>
          <w:szCs w:val="28"/>
        </w:rPr>
      </w:pPr>
    </w:p>
    <w:p w:rsidR="00C9627D" w:rsidRPr="006A0C7F" w:rsidRDefault="001E24DB" w:rsidP="00593317">
      <w:pPr>
        <w:spacing w:line="264" w:lineRule="auto"/>
        <w:ind w:firstLine="720"/>
        <w:jc w:val="both"/>
        <w:rPr>
          <w:b/>
          <w:i/>
          <w:sz w:val="28"/>
          <w:szCs w:val="28"/>
        </w:rPr>
      </w:pPr>
      <w:r w:rsidRPr="006A0C7F">
        <w:rPr>
          <w:b/>
          <w:i/>
          <w:sz w:val="28"/>
          <w:szCs w:val="28"/>
        </w:rPr>
        <w:t>2.4</w:t>
      </w:r>
      <w:r w:rsidR="00C9627D" w:rsidRPr="006A0C7F">
        <w:rPr>
          <w:b/>
          <w:i/>
          <w:sz w:val="28"/>
          <w:szCs w:val="28"/>
        </w:rPr>
        <w:t>. Đối với sinh viên, học sinh:</w:t>
      </w:r>
    </w:p>
    <w:p w:rsidR="00E9570C" w:rsidRPr="006A0C7F" w:rsidRDefault="00E9570C" w:rsidP="00E9570C">
      <w:pPr>
        <w:spacing w:line="264" w:lineRule="auto"/>
        <w:ind w:firstLine="720"/>
        <w:jc w:val="both"/>
        <w:rPr>
          <w:i/>
          <w:sz w:val="28"/>
          <w:szCs w:val="28"/>
        </w:rPr>
      </w:pPr>
      <w:r w:rsidRPr="006A0C7F">
        <w:rPr>
          <w:i/>
          <w:sz w:val="28"/>
          <w:szCs w:val="28"/>
        </w:rPr>
        <w:t>Số chương trình, số kinh phí, số quà, địa bàn chăm lo, số đối tượng được chăm lo, đơn vị phối hợp</w:t>
      </w:r>
      <w:r w:rsidR="002F105A" w:rsidRPr="006A0C7F">
        <w:rPr>
          <w:i/>
          <w:sz w:val="28"/>
          <w:szCs w:val="28"/>
        </w:rPr>
        <w:t xml:space="preserve"> (nếu có)</w:t>
      </w:r>
    </w:p>
    <w:p w:rsidR="006A0C7F" w:rsidRPr="006A0C7F" w:rsidRDefault="006A0C7F" w:rsidP="006A0C7F">
      <w:pPr>
        <w:spacing w:line="264" w:lineRule="auto"/>
        <w:ind w:firstLine="720"/>
        <w:jc w:val="both"/>
        <w:rPr>
          <w:sz w:val="28"/>
          <w:szCs w:val="28"/>
        </w:rPr>
      </w:pPr>
      <w:r w:rsidRPr="006A0C7F">
        <w:rPr>
          <w:sz w:val="28"/>
          <w:szCs w:val="28"/>
        </w:rPr>
        <w:t>Tổ chức: 0</w:t>
      </w:r>
      <w:r w:rsidRPr="006A0C7F">
        <w:rPr>
          <w:sz w:val="28"/>
          <w:szCs w:val="28"/>
        </w:rPr>
        <w:t>2</w:t>
      </w:r>
      <w:r w:rsidRPr="006A0C7F">
        <w:rPr>
          <w:sz w:val="28"/>
          <w:szCs w:val="28"/>
        </w:rPr>
        <w:t xml:space="preserve"> chương trình</w:t>
      </w:r>
    </w:p>
    <w:p w:rsidR="006A0C7F" w:rsidRPr="006A0C7F" w:rsidRDefault="006A0C7F" w:rsidP="006A0C7F">
      <w:pPr>
        <w:spacing w:line="264" w:lineRule="auto"/>
        <w:ind w:firstLine="720"/>
        <w:jc w:val="both"/>
        <w:rPr>
          <w:sz w:val="28"/>
          <w:szCs w:val="28"/>
        </w:rPr>
      </w:pPr>
      <w:r w:rsidRPr="006A0C7F">
        <w:rPr>
          <w:sz w:val="28"/>
          <w:szCs w:val="28"/>
        </w:rPr>
        <w:t>Số Kinh phí:</w:t>
      </w:r>
      <w:r w:rsidRPr="006A0C7F">
        <w:rPr>
          <w:sz w:val="28"/>
          <w:szCs w:val="28"/>
        </w:rPr>
        <w:t xml:space="preserve"> 47</w:t>
      </w:r>
      <w:r w:rsidRPr="006A0C7F">
        <w:rPr>
          <w:sz w:val="28"/>
          <w:szCs w:val="28"/>
        </w:rPr>
        <w:t>.</w:t>
      </w:r>
      <w:r w:rsidRPr="006A0C7F">
        <w:rPr>
          <w:sz w:val="28"/>
          <w:szCs w:val="28"/>
        </w:rPr>
        <w:t>6</w:t>
      </w:r>
      <w:r w:rsidRPr="006A0C7F">
        <w:rPr>
          <w:sz w:val="28"/>
          <w:szCs w:val="28"/>
        </w:rPr>
        <w:t>00.000</w:t>
      </w:r>
    </w:p>
    <w:p w:rsidR="006A0C7F" w:rsidRPr="006A0C7F" w:rsidRDefault="006A0C7F" w:rsidP="006A0C7F">
      <w:pPr>
        <w:spacing w:line="264" w:lineRule="auto"/>
        <w:ind w:firstLine="720"/>
        <w:jc w:val="both"/>
        <w:rPr>
          <w:sz w:val="28"/>
          <w:szCs w:val="28"/>
        </w:rPr>
      </w:pPr>
      <w:r w:rsidRPr="006A0C7F">
        <w:rPr>
          <w:sz w:val="28"/>
          <w:szCs w:val="28"/>
        </w:rPr>
        <w:t xml:space="preserve">Số phần quà: </w:t>
      </w:r>
      <w:r w:rsidRPr="006A0C7F">
        <w:rPr>
          <w:sz w:val="28"/>
          <w:szCs w:val="28"/>
        </w:rPr>
        <w:t>30</w:t>
      </w:r>
    </w:p>
    <w:p w:rsidR="006A0C7F" w:rsidRPr="006A0C7F" w:rsidRDefault="006A0C7F" w:rsidP="006A0C7F">
      <w:pPr>
        <w:spacing w:line="264" w:lineRule="auto"/>
        <w:ind w:firstLine="720"/>
        <w:jc w:val="both"/>
        <w:rPr>
          <w:sz w:val="28"/>
          <w:szCs w:val="28"/>
        </w:rPr>
      </w:pPr>
      <w:r w:rsidRPr="006A0C7F">
        <w:rPr>
          <w:sz w:val="28"/>
          <w:szCs w:val="28"/>
        </w:rPr>
        <w:t>Địa bàn chăm lo: TP.HCM</w:t>
      </w:r>
    </w:p>
    <w:p w:rsidR="006A0C7F" w:rsidRPr="006A0C7F" w:rsidRDefault="006A0C7F" w:rsidP="006A0C7F">
      <w:pPr>
        <w:spacing w:line="264" w:lineRule="auto"/>
        <w:ind w:firstLine="720"/>
        <w:jc w:val="both"/>
        <w:rPr>
          <w:sz w:val="28"/>
          <w:szCs w:val="28"/>
        </w:rPr>
      </w:pPr>
      <w:r w:rsidRPr="006A0C7F">
        <w:rPr>
          <w:sz w:val="28"/>
          <w:szCs w:val="28"/>
        </w:rPr>
        <w:t xml:space="preserve">Số đối tượng được chăm lo: </w:t>
      </w:r>
      <w:r w:rsidRPr="006A0C7F">
        <w:rPr>
          <w:sz w:val="28"/>
          <w:szCs w:val="28"/>
        </w:rPr>
        <w:t>193</w:t>
      </w:r>
    </w:p>
    <w:p w:rsidR="00A6410F" w:rsidRPr="006A0C7F" w:rsidRDefault="00A6410F" w:rsidP="00593317">
      <w:pPr>
        <w:spacing w:line="264" w:lineRule="auto"/>
        <w:ind w:firstLine="720"/>
        <w:jc w:val="both"/>
        <w:rPr>
          <w:b/>
          <w:i/>
          <w:sz w:val="28"/>
          <w:szCs w:val="28"/>
        </w:rPr>
      </w:pPr>
    </w:p>
    <w:p w:rsidR="00C9627D" w:rsidRPr="006A0C7F" w:rsidRDefault="00C9627D" w:rsidP="00593317">
      <w:pPr>
        <w:spacing w:line="264" w:lineRule="auto"/>
        <w:ind w:firstLine="720"/>
        <w:jc w:val="both"/>
        <w:rPr>
          <w:b/>
          <w:i/>
          <w:sz w:val="28"/>
          <w:szCs w:val="28"/>
        </w:rPr>
      </w:pPr>
      <w:r w:rsidRPr="006A0C7F">
        <w:rPr>
          <w:sz w:val="28"/>
          <w:szCs w:val="28"/>
        </w:rPr>
        <w:t xml:space="preserve"> </w:t>
      </w:r>
      <w:r w:rsidRPr="006A0C7F">
        <w:rPr>
          <w:b/>
          <w:i/>
          <w:sz w:val="28"/>
          <w:szCs w:val="28"/>
        </w:rPr>
        <w:t>2.5. Đối với cán bộ Đoàn - Hội - Đội:</w:t>
      </w:r>
    </w:p>
    <w:p w:rsidR="00E9570C" w:rsidRPr="006A0C7F" w:rsidRDefault="00E9570C" w:rsidP="00E9570C">
      <w:pPr>
        <w:spacing w:line="264" w:lineRule="auto"/>
        <w:ind w:firstLine="720"/>
        <w:jc w:val="both"/>
        <w:rPr>
          <w:i/>
          <w:sz w:val="28"/>
          <w:szCs w:val="28"/>
        </w:rPr>
      </w:pPr>
      <w:r w:rsidRPr="006A0C7F">
        <w:rPr>
          <w:i/>
          <w:sz w:val="28"/>
          <w:szCs w:val="28"/>
        </w:rPr>
        <w:t>Số chương trình, số kinh phí, số quà, địa bàn chăm lo, số đối tượng được chăm lo, đơn vị phối hợp</w:t>
      </w:r>
      <w:r w:rsidR="002F105A" w:rsidRPr="006A0C7F">
        <w:rPr>
          <w:i/>
          <w:sz w:val="28"/>
          <w:szCs w:val="28"/>
        </w:rPr>
        <w:t xml:space="preserve"> (nếu có)</w:t>
      </w:r>
    </w:p>
    <w:p w:rsidR="006A0C7F" w:rsidRPr="006A0C7F" w:rsidRDefault="006A0C7F" w:rsidP="006A0C7F">
      <w:pPr>
        <w:spacing w:line="264" w:lineRule="auto"/>
        <w:ind w:firstLine="720"/>
        <w:jc w:val="both"/>
        <w:rPr>
          <w:sz w:val="28"/>
          <w:szCs w:val="28"/>
        </w:rPr>
      </w:pPr>
      <w:r w:rsidRPr="006A0C7F">
        <w:rPr>
          <w:sz w:val="28"/>
          <w:szCs w:val="28"/>
        </w:rPr>
        <w:t>Tổ chức: 01 chương trình</w:t>
      </w:r>
    </w:p>
    <w:p w:rsidR="006A0C7F" w:rsidRPr="006A0C7F" w:rsidRDefault="006A0C7F" w:rsidP="006A0C7F">
      <w:pPr>
        <w:spacing w:line="264" w:lineRule="auto"/>
        <w:ind w:firstLine="720"/>
        <w:jc w:val="both"/>
        <w:rPr>
          <w:sz w:val="28"/>
          <w:szCs w:val="28"/>
        </w:rPr>
      </w:pPr>
      <w:r w:rsidRPr="006A0C7F">
        <w:rPr>
          <w:sz w:val="28"/>
          <w:szCs w:val="28"/>
        </w:rPr>
        <w:t>Số Kinh phí: 6.</w:t>
      </w:r>
      <w:r w:rsidRPr="006A0C7F">
        <w:rPr>
          <w:sz w:val="28"/>
          <w:szCs w:val="28"/>
        </w:rPr>
        <w:t>0</w:t>
      </w:r>
      <w:r w:rsidRPr="006A0C7F">
        <w:rPr>
          <w:sz w:val="28"/>
          <w:szCs w:val="28"/>
        </w:rPr>
        <w:t>00.000</w:t>
      </w:r>
    </w:p>
    <w:p w:rsidR="006A0C7F" w:rsidRPr="006A0C7F" w:rsidRDefault="006A0C7F" w:rsidP="006A0C7F">
      <w:pPr>
        <w:spacing w:line="264" w:lineRule="auto"/>
        <w:ind w:firstLine="720"/>
        <w:jc w:val="both"/>
        <w:rPr>
          <w:sz w:val="28"/>
          <w:szCs w:val="28"/>
        </w:rPr>
      </w:pPr>
      <w:r w:rsidRPr="006A0C7F">
        <w:rPr>
          <w:sz w:val="28"/>
          <w:szCs w:val="28"/>
        </w:rPr>
        <w:t xml:space="preserve">Số phần quà: </w:t>
      </w:r>
    </w:p>
    <w:p w:rsidR="006A0C7F" w:rsidRPr="006A0C7F" w:rsidRDefault="006A0C7F" w:rsidP="006A0C7F">
      <w:pPr>
        <w:spacing w:line="264" w:lineRule="auto"/>
        <w:ind w:firstLine="720"/>
        <w:jc w:val="both"/>
        <w:rPr>
          <w:sz w:val="28"/>
          <w:szCs w:val="28"/>
        </w:rPr>
      </w:pPr>
      <w:r w:rsidRPr="006A0C7F">
        <w:rPr>
          <w:sz w:val="28"/>
          <w:szCs w:val="28"/>
        </w:rPr>
        <w:t>Địa bàn chăm lo: TP.HCM</w:t>
      </w:r>
    </w:p>
    <w:p w:rsidR="006A0C7F" w:rsidRPr="006A0C7F" w:rsidRDefault="006A0C7F" w:rsidP="006A0C7F">
      <w:pPr>
        <w:spacing w:line="264" w:lineRule="auto"/>
        <w:ind w:firstLine="720"/>
        <w:jc w:val="both"/>
        <w:rPr>
          <w:sz w:val="28"/>
          <w:szCs w:val="28"/>
        </w:rPr>
      </w:pPr>
      <w:r w:rsidRPr="006A0C7F">
        <w:rPr>
          <w:sz w:val="28"/>
          <w:szCs w:val="28"/>
        </w:rPr>
        <w:lastRenderedPageBreak/>
        <w:t xml:space="preserve">Số đối tượng được chăm lo: </w:t>
      </w:r>
      <w:r w:rsidRPr="006A0C7F">
        <w:rPr>
          <w:sz w:val="28"/>
          <w:szCs w:val="28"/>
        </w:rPr>
        <w:t>3</w:t>
      </w:r>
    </w:p>
    <w:p w:rsidR="00013B0D" w:rsidRPr="006A0C7F" w:rsidRDefault="00013B0D" w:rsidP="00593317">
      <w:pPr>
        <w:spacing w:line="264" w:lineRule="auto"/>
        <w:ind w:firstLine="720"/>
        <w:jc w:val="both"/>
        <w:rPr>
          <w:b/>
          <w:i/>
          <w:sz w:val="28"/>
          <w:szCs w:val="28"/>
        </w:rPr>
      </w:pPr>
    </w:p>
    <w:p w:rsidR="00C9627D" w:rsidRPr="006A0C7F" w:rsidRDefault="004358D8" w:rsidP="00593317">
      <w:pPr>
        <w:spacing w:line="264" w:lineRule="auto"/>
        <w:ind w:firstLine="720"/>
        <w:jc w:val="both"/>
        <w:rPr>
          <w:b/>
          <w:sz w:val="28"/>
          <w:szCs w:val="28"/>
        </w:rPr>
      </w:pPr>
      <w:r w:rsidRPr="006A0C7F">
        <w:rPr>
          <w:b/>
          <w:sz w:val="28"/>
          <w:szCs w:val="28"/>
        </w:rPr>
        <w:t>I</w:t>
      </w:r>
      <w:r w:rsidR="002F105A" w:rsidRPr="006A0C7F">
        <w:rPr>
          <w:b/>
          <w:sz w:val="28"/>
          <w:szCs w:val="28"/>
        </w:rPr>
        <w:t>II</w:t>
      </w:r>
      <w:r w:rsidR="00C9627D" w:rsidRPr="006A0C7F">
        <w:rPr>
          <w:b/>
          <w:sz w:val="28"/>
          <w:szCs w:val="28"/>
        </w:rPr>
        <w:t>. NHẬN ĐỊNH CHUNG:</w:t>
      </w:r>
    </w:p>
    <w:p w:rsidR="006A0C7F" w:rsidRPr="006A0C7F" w:rsidRDefault="006A0C7F" w:rsidP="006A0C7F">
      <w:pPr>
        <w:tabs>
          <w:tab w:val="right" w:leader="dot" w:pos="7371"/>
          <w:tab w:val="right" w:leader="dot" w:pos="14580"/>
          <w:tab w:val="right" w:leader="dot" w:pos="14640"/>
        </w:tabs>
        <w:spacing w:beforeLines="40" w:before="96" w:afterLines="40" w:after="96" w:line="312" w:lineRule="auto"/>
        <w:ind w:firstLine="426"/>
        <w:jc w:val="both"/>
        <w:rPr>
          <w:b/>
          <w:sz w:val="26"/>
          <w:szCs w:val="26"/>
          <w:lang w:val="vi-VN"/>
        </w:rPr>
      </w:pPr>
      <w:r>
        <w:rPr>
          <w:b/>
          <w:sz w:val="26"/>
          <w:szCs w:val="26"/>
        </w:rPr>
        <w:t xml:space="preserve">- </w:t>
      </w:r>
      <w:r w:rsidRPr="006A0C7F">
        <w:rPr>
          <w:b/>
          <w:sz w:val="26"/>
          <w:szCs w:val="26"/>
          <w:lang w:val="vi-VN"/>
        </w:rPr>
        <w:t>Thuận lợi</w:t>
      </w:r>
    </w:p>
    <w:p w:rsidR="006A0C7F" w:rsidRPr="006A0C7F" w:rsidRDefault="006A0C7F" w:rsidP="006A0C7F">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Pr>
          <w:b/>
          <w:sz w:val="26"/>
          <w:szCs w:val="26"/>
        </w:rPr>
        <w:t>+</w:t>
      </w:r>
      <w:r w:rsidRPr="006A0C7F">
        <w:rPr>
          <w:b/>
          <w:sz w:val="26"/>
          <w:szCs w:val="26"/>
          <w:lang w:val="vi-VN"/>
        </w:rPr>
        <w:t xml:space="preserve"> </w:t>
      </w:r>
      <w:r w:rsidRPr="006A0C7F">
        <w:rPr>
          <w:sz w:val="26"/>
          <w:szCs w:val="26"/>
          <w:lang w:val="vi-VN"/>
        </w:rPr>
        <w:t>Quy chế thực hiện Ngày Công tác xã hội Sinh viên và sự ý thức trách nhiệm cộng đồng của sinh viên khiến</w:t>
      </w:r>
      <w:r w:rsidRPr="006A0C7F">
        <w:rPr>
          <w:b/>
          <w:sz w:val="26"/>
          <w:szCs w:val="26"/>
          <w:lang w:val="vi-VN"/>
        </w:rPr>
        <w:t xml:space="preserve"> </w:t>
      </w:r>
      <w:r w:rsidRPr="006A0C7F">
        <w:rPr>
          <w:sz w:val="26"/>
          <w:szCs w:val="26"/>
          <w:lang w:val="vi-VN"/>
        </w:rPr>
        <w:t xml:space="preserve">Chiến dịch nhận được sử hưởng ứng tích cực, số lượng chiến sĩ tăng lên 22,2% so với Chiến dịch năm 2019. </w:t>
      </w:r>
    </w:p>
    <w:p w:rsidR="006A0C7F" w:rsidRPr="006A0C7F" w:rsidRDefault="006A0C7F" w:rsidP="006A0C7F">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Pr>
          <w:sz w:val="26"/>
          <w:szCs w:val="26"/>
        </w:rPr>
        <w:t>+</w:t>
      </w:r>
      <w:r w:rsidRPr="006A0C7F">
        <w:rPr>
          <w:sz w:val="26"/>
          <w:szCs w:val="26"/>
          <w:lang w:val="vi-VN"/>
        </w:rPr>
        <w:t xml:space="preserve"> Chiến dịch nhận được sự quan tâm, chỉ đạo thường xuyên từ phía Đảng ủy – Ban Giám hiệu, Ban Thường vụ Đoàn Trường và Ban chỉ huy Chiến dịch cấp Thành. </w:t>
      </w:r>
    </w:p>
    <w:p w:rsidR="006A0C7F" w:rsidRPr="006A0C7F" w:rsidRDefault="006A0C7F" w:rsidP="006A0C7F">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Pr>
          <w:sz w:val="26"/>
          <w:szCs w:val="26"/>
        </w:rPr>
        <w:t>+</w:t>
      </w:r>
      <w:r w:rsidRPr="006A0C7F">
        <w:rPr>
          <w:sz w:val="26"/>
          <w:szCs w:val="26"/>
          <w:lang w:val="vi-VN"/>
        </w:rPr>
        <w:t xml:space="preserve"> Nhận được sự hỗ trợ tận tình từ phía lãnh đạo địa phương đóng quân, sự quan tâm từ phía người dân.</w:t>
      </w:r>
    </w:p>
    <w:p w:rsidR="006A0C7F" w:rsidRPr="006A0C7F" w:rsidRDefault="006A0C7F" w:rsidP="006A0C7F">
      <w:pPr>
        <w:tabs>
          <w:tab w:val="right" w:leader="dot" w:pos="7371"/>
          <w:tab w:val="right" w:leader="dot" w:pos="14580"/>
          <w:tab w:val="right" w:leader="dot" w:pos="14640"/>
        </w:tabs>
        <w:spacing w:beforeLines="40" w:before="96" w:afterLines="40" w:after="96" w:line="312" w:lineRule="auto"/>
        <w:ind w:firstLine="426"/>
        <w:jc w:val="both"/>
        <w:rPr>
          <w:b/>
          <w:sz w:val="26"/>
          <w:szCs w:val="26"/>
          <w:lang w:val="vi-VN"/>
        </w:rPr>
      </w:pPr>
      <w:r>
        <w:rPr>
          <w:b/>
          <w:sz w:val="26"/>
          <w:szCs w:val="26"/>
        </w:rPr>
        <w:t xml:space="preserve">- </w:t>
      </w:r>
      <w:r w:rsidRPr="006A0C7F">
        <w:rPr>
          <w:b/>
          <w:sz w:val="26"/>
          <w:szCs w:val="26"/>
          <w:lang w:val="vi-VN"/>
        </w:rPr>
        <w:t>Khó khăn</w:t>
      </w:r>
    </w:p>
    <w:p w:rsidR="006A0C7F" w:rsidRPr="006A0C7F" w:rsidRDefault="006A0C7F" w:rsidP="006A0C7F">
      <w:pPr>
        <w:tabs>
          <w:tab w:val="right" w:leader="dot" w:pos="7371"/>
          <w:tab w:val="right" w:leader="dot" w:pos="14580"/>
          <w:tab w:val="right" w:leader="dot" w:pos="14640"/>
        </w:tabs>
        <w:spacing w:beforeLines="40" w:before="96" w:afterLines="40" w:after="96" w:line="312" w:lineRule="auto"/>
        <w:ind w:firstLine="709"/>
        <w:jc w:val="both"/>
        <w:rPr>
          <w:sz w:val="26"/>
          <w:szCs w:val="26"/>
          <w:lang w:val="vi-VN"/>
        </w:rPr>
      </w:pPr>
      <w:r>
        <w:rPr>
          <w:b/>
          <w:sz w:val="26"/>
          <w:szCs w:val="26"/>
        </w:rPr>
        <w:t>+</w:t>
      </w:r>
      <w:r w:rsidRPr="006A0C7F">
        <w:rPr>
          <w:b/>
          <w:sz w:val="26"/>
          <w:szCs w:val="26"/>
          <w:lang w:val="vi-VN"/>
        </w:rPr>
        <w:t xml:space="preserve"> </w:t>
      </w:r>
      <w:r w:rsidRPr="006A0C7F">
        <w:rPr>
          <w:sz w:val="26"/>
          <w:szCs w:val="26"/>
          <w:lang w:val="vi-VN"/>
        </w:rPr>
        <w:t xml:space="preserve">Chương trình năm học của Trường mang đặc thù riêng, khoảng thời gian sinh viên được nghỉ Tết không đồng đều với các khoảng thời gian diễn ra các chương trình cao điểm của chiến dịch cấp Thành.  </w:t>
      </w:r>
    </w:p>
    <w:p w:rsidR="00C9627D" w:rsidRPr="006A0C7F" w:rsidRDefault="008D65C6" w:rsidP="00E17AE3">
      <w:pPr>
        <w:tabs>
          <w:tab w:val="center" w:pos="6370"/>
        </w:tabs>
        <w:jc w:val="both"/>
        <w:rPr>
          <w:b/>
          <w:bCs/>
          <w:sz w:val="28"/>
          <w:szCs w:val="28"/>
        </w:rPr>
      </w:pPr>
      <w:r w:rsidRPr="006A0C7F">
        <w:rPr>
          <w:noProof/>
        </w:rPr>
        <mc:AlternateContent>
          <mc:Choice Requires="wps">
            <w:drawing>
              <wp:anchor distT="0" distB="0" distL="114300" distR="114300" simplePos="0" relativeHeight="251657216" behindDoc="1" locked="0" layoutInCell="1" allowOverlap="1" wp14:anchorId="32DBE7EF" wp14:editId="395D943E">
                <wp:simplePos x="0" y="0"/>
                <wp:positionH relativeFrom="column">
                  <wp:posOffset>-193675</wp:posOffset>
                </wp:positionH>
                <wp:positionV relativeFrom="paragraph">
                  <wp:posOffset>73660</wp:posOffset>
                </wp:positionV>
                <wp:extent cx="2674620" cy="17729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772920"/>
                        </a:xfrm>
                        <a:prstGeom prst="rect">
                          <a:avLst/>
                        </a:prstGeom>
                        <a:solidFill>
                          <a:srgbClr val="FFFFFF"/>
                        </a:solidFill>
                        <a:ln>
                          <a:noFill/>
                        </a:ln>
                        <a:extLst/>
                      </wps:spPr>
                      <wps:txbx>
                        <w:txbxContent>
                          <w:p w:rsidR="004E5B0D" w:rsidRPr="00304DF9" w:rsidRDefault="004E5B0D" w:rsidP="00C9627D">
                            <w:pPr>
                              <w:tabs>
                                <w:tab w:val="center" w:pos="6120"/>
                              </w:tabs>
                              <w:jc w:val="both"/>
                              <w:rPr>
                                <w:b/>
                                <w:bCs/>
                                <w:iCs/>
                                <w:sz w:val="26"/>
                                <w:szCs w:val="26"/>
                                <w:lang w:val="vi-VN"/>
                              </w:rPr>
                            </w:pPr>
                            <w:r w:rsidRPr="00304DF9">
                              <w:rPr>
                                <w:b/>
                                <w:bCs/>
                                <w:iCs/>
                                <w:sz w:val="26"/>
                                <w:szCs w:val="26"/>
                                <w:lang w:val="vi-VN"/>
                              </w:rPr>
                              <w:t xml:space="preserve">Nơi nhận: </w:t>
                            </w:r>
                          </w:p>
                          <w:p w:rsidR="004E5B0D" w:rsidRDefault="004E5B0D" w:rsidP="00C9627D">
                            <w:pPr>
                              <w:tabs>
                                <w:tab w:val="center" w:pos="6120"/>
                              </w:tabs>
                              <w:jc w:val="both"/>
                              <w:rPr>
                                <w:sz w:val="22"/>
                                <w:szCs w:val="22"/>
                              </w:rPr>
                            </w:pPr>
                            <w:r w:rsidRPr="00304DF9">
                              <w:rPr>
                                <w:sz w:val="22"/>
                                <w:szCs w:val="22"/>
                              </w:rPr>
                              <w:t xml:space="preserve">- </w:t>
                            </w:r>
                            <w:r w:rsidR="00E9570C">
                              <w:rPr>
                                <w:sz w:val="22"/>
                                <w:szCs w:val="22"/>
                              </w:rPr>
                              <w:t>Thành Đoàn: Thường trực, Văn phòng, Ban (phụ trách)</w:t>
                            </w:r>
                            <w:r>
                              <w:rPr>
                                <w:sz w:val="22"/>
                                <w:szCs w:val="22"/>
                              </w:rPr>
                              <w:t>;</w:t>
                            </w:r>
                          </w:p>
                          <w:p w:rsidR="004E5B0D" w:rsidRDefault="004E5B0D" w:rsidP="00C9627D">
                            <w:pPr>
                              <w:tabs>
                                <w:tab w:val="center" w:pos="6120"/>
                              </w:tabs>
                              <w:jc w:val="both"/>
                              <w:rPr>
                                <w:sz w:val="22"/>
                                <w:szCs w:val="22"/>
                              </w:rPr>
                            </w:pPr>
                            <w:r>
                              <w:rPr>
                                <w:sz w:val="22"/>
                                <w:szCs w:val="22"/>
                              </w:rPr>
                              <w:t xml:space="preserve">- </w:t>
                            </w:r>
                            <w:r w:rsidR="00E9570C">
                              <w:rPr>
                                <w:sz w:val="22"/>
                                <w:szCs w:val="22"/>
                              </w:rPr>
                              <w:t>Cấp ủy đơn vị</w:t>
                            </w:r>
                          </w:p>
                          <w:p w:rsidR="004E5B0D" w:rsidRPr="00304DF9" w:rsidRDefault="004E5B0D" w:rsidP="00C9627D">
                            <w:pPr>
                              <w:tabs>
                                <w:tab w:val="center" w:pos="6120"/>
                              </w:tabs>
                              <w:jc w:val="both"/>
                              <w:rPr>
                                <w:sz w:val="22"/>
                                <w:szCs w:val="22"/>
                              </w:rPr>
                            </w:pPr>
                            <w:r>
                              <w:rPr>
                                <w:sz w:val="22"/>
                                <w:szCs w:val="22"/>
                              </w:rPr>
                              <w:t xml:space="preserve">- </w:t>
                            </w:r>
                            <w:r w:rsidR="00E9570C">
                              <w:rPr>
                                <w:sz w:val="22"/>
                                <w:szCs w:val="22"/>
                              </w:rPr>
                              <w:t>Cấp hành chính đơn vị</w:t>
                            </w:r>
                            <w:r>
                              <w:rPr>
                                <w:sz w:val="22"/>
                                <w:szCs w:val="22"/>
                              </w:rPr>
                              <w:t>;</w:t>
                            </w:r>
                          </w:p>
                          <w:p w:rsidR="004E5B0D" w:rsidRDefault="004E5B0D" w:rsidP="00C9627D">
                            <w:pPr>
                              <w:tabs>
                                <w:tab w:val="center" w:pos="6120"/>
                              </w:tabs>
                              <w:jc w:val="both"/>
                              <w:rPr>
                                <w:sz w:val="22"/>
                                <w:szCs w:val="22"/>
                              </w:rPr>
                            </w:pPr>
                            <w:r w:rsidRPr="00304DF9">
                              <w:rPr>
                                <w:sz w:val="22"/>
                                <w:szCs w:val="22"/>
                              </w:rPr>
                              <w:t xml:space="preserve">- </w:t>
                            </w:r>
                            <w:r w:rsidR="00E9570C">
                              <w:rPr>
                                <w:sz w:val="22"/>
                                <w:szCs w:val="22"/>
                              </w:rPr>
                              <w:t>BCH Đoàn đơn vị</w:t>
                            </w:r>
                            <w:r w:rsidRPr="00304DF9">
                              <w:rPr>
                                <w:sz w:val="22"/>
                                <w:szCs w:val="22"/>
                              </w:rPr>
                              <w:t>;</w:t>
                            </w:r>
                          </w:p>
                          <w:p w:rsidR="004E5B0D" w:rsidRPr="00304DF9" w:rsidRDefault="004E5B0D" w:rsidP="00C9627D">
                            <w:pPr>
                              <w:tabs>
                                <w:tab w:val="center" w:pos="6120"/>
                              </w:tabs>
                              <w:jc w:val="both"/>
                              <w:rPr>
                                <w:sz w:val="22"/>
                                <w:szCs w:val="22"/>
                              </w:rPr>
                            </w:pPr>
                            <w:r>
                              <w:rPr>
                                <w:sz w:val="22"/>
                                <w:szCs w:val="22"/>
                              </w:rPr>
                              <w:t>- Các cơ sở Đoàn;</w:t>
                            </w:r>
                          </w:p>
                          <w:p w:rsidR="004E5B0D" w:rsidRPr="00304DF9" w:rsidRDefault="004E5B0D" w:rsidP="00C9627D">
                            <w:pPr>
                              <w:tabs>
                                <w:tab w:val="center" w:pos="6120"/>
                              </w:tabs>
                              <w:jc w:val="both"/>
                              <w:rPr>
                                <w:sz w:val="22"/>
                                <w:szCs w:val="22"/>
                              </w:rPr>
                            </w:pPr>
                            <w:r w:rsidRPr="00304DF9">
                              <w:rPr>
                                <w:sz w:val="22"/>
                                <w:szCs w:val="22"/>
                              </w:rPr>
                              <w:t>- Lưu</w:t>
                            </w:r>
                            <w:r>
                              <w:rPr>
                                <w:sz w:val="22"/>
                                <w:szCs w:val="22"/>
                              </w:rPr>
                              <w:t xml:space="preserve"> </w:t>
                            </w:r>
                            <w:r w:rsidR="00E9570C">
                              <w:rPr>
                                <w:sz w:val="22"/>
                                <w:szCs w:val="22"/>
                              </w:rPr>
                              <w:t>VP</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5pt;margin-top:5.8pt;width:210.6pt;height:1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" stroked="f">
                <v:textbox>
                  <w:txbxContent>
                    <w:p w:rsidR="004E5B0D" w:rsidRPr="00304DF9" w:rsidRDefault="004E5B0D" w:rsidP="00C9627D">
                      <w:pPr>
                        <w:tabs>
                          <w:tab w:val="center" w:pos="6120"/>
                        </w:tabs>
                        <w:jc w:val="both"/>
                        <w:rPr>
                          <w:b/>
                          <w:bCs/>
                          <w:iCs/>
                          <w:sz w:val="26"/>
                          <w:szCs w:val="26"/>
                          <w:lang w:val="vi-VN"/>
                        </w:rPr>
                      </w:pPr>
                      <w:r w:rsidRPr="00304DF9">
                        <w:rPr>
                          <w:b/>
                          <w:bCs/>
                          <w:iCs/>
                          <w:sz w:val="26"/>
                          <w:szCs w:val="26"/>
                          <w:lang w:val="vi-VN"/>
                        </w:rPr>
                        <w:t xml:space="preserve">Nơi nhận: </w:t>
                      </w:r>
                    </w:p>
                    <w:p w:rsidR="004E5B0D" w:rsidRDefault="004E5B0D" w:rsidP="00C9627D">
                      <w:pPr>
                        <w:tabs>
                          <w:tab w:val="center" w:pos="6120"/>
                        </w:tabs>
                        <w:jc w:val="both"/>
                        <w:rPr>
                          <w:sz w:val="22"/>
                          <w:szCs w:val="22"/>
                        </w:rPr>
                      </w:pPr>
                      <w:r w:rsidRPr="00304DF9">
                        <w:rPr>
                          <w:sz w:val="22"/>
                          <w:szCs w:val="22"/>
                        </w:rPr>
                        <w:t xml:space="preserve">- </w:t>
                      </w:r>
                      <w:r w:rsidR="00E9570C">
                        <w:rPr>
                          <w:sz w:val="22"/>
                          <w:szCs w:val="22"/>
                        </w:rPr>
                        <w:t>Thành Đoàn: Thường trực, Văn phòng, Ban (phụ trách)</w:t>
                      </w:r>
                      <w:r>
                        <w:rPr>
                          <w:sz w:val="22"/>
                          <w:szCs w:val="22"/>
                        </w:rPr>
                        <w:t>;</w:t>
                      </w:r>
                    </w:p>
                    <w:p w:rsidR="004E5B0D" w:rsidRDefault="004E5B0D" w:rsidP="00C9627D">
                      <w:pPr>
                        <w:tabs>
                          <w:tab w:val="center" w:pos="6120"/>
                        </w:tabs>
                        <w:jc w:val="both"/>
                        <w:rPr>
                          <w:sz w:val="22"/>
                          <w:szCs w:val="22"/>
                        </w:rPr>
                      </w:pPr>
                      <w:r>
                        <w:rPr>
                          <w:sz w:val="22"/>
                          <w:szCs w:val="22"/>
                        </w:rPr>
                        <w:t xml:space="preserve">- </w:t>
                      </w:r>
                      <w:r w:rsidR="00E9570C">
                        <w:rPr>
                          <w:sz w:val="22"/>
                          <w:szCs w:val="22"/>
                        </w:rPr>
                        <w:t>Cấp ủy đơn vị</w:t>
                      </w:r>
                    </w:p>
                    <w:p w:rsidR="004E5B0D" w:rsidRPr="00304DF9" w:rsidRDefault="004E5B0D" w:rsidP="00C9627D">
                      <w:pPr>
                        <w:tabs>
                          <w:tab w:val="center" w:pos="6120"/>
                        </w:tabs>
                        <w:jc w:val="both"/>
                        <w:rPr>
                          <w:sz w:val="22"/>
                          <w:szCs w:val="22"/>
                        </w:rPr>
                      </w:pPr>
                      <w:r>
                        <w:rPr>
                          <w:sz w:val="22"/>
                          <w:szCs w:val="22"/>
                        </w:rPr>
                        <w:t xml:space="preserve">- </w:t>
                      </w:r>
                      <w:r w:rsidR="00E9570C">
                        <w:rPr>
                          <w:sz w:val="22"/>
                          <w:szCs w:val="22"/>
                        </w:rPr>
                        <w:t>Cấp hành chính đơn vị</w:t>
                      </w:r>
                      <w:r>
                        <w:rPr>
                          <w:sz w:val="22"/>
                          <w:szCs w:val="22"/>
                        </w:rPr>
                        <w:t>;</w:t>
                      </w:r>
                    </w:p>
                    <w:p w:rsidR="004E5B0D" w:rsidRDefault="004E5B0D" w:rsidP="00C9627D">
                      <w:pPr>
                        <w:tabs>
                          <w:tab w:val="center" w:pos="6120"/>
                        </w:tabs>
                        <w:jc w:val="both"/>
                        <w:rPr>
                          <w:sz w:val="22"/>
                          <w:szCs w:val="22"/>
                        </w:rPr>
                      </w:pPr>
                      <w:r w:rsidRPr="00304DF9">
                        <w:rPr>
                          <w:sz w:val="22"/>
                          <w:szCs w:val="22"/>
                        </w:rPr>
                        <w:t xml:space="preserve">- </w:t>
                      </w:r>
                      <w:r w:rsidR="00E9570C">
                        <w:rPr>
                          <w:sz w:val="22"/>
                          <w:szCs w:val="22"/>
                        </w:rPr>
                        <w:t>BCH Đoàn đơn vị</w:t>
                      </w:r>
                      <w:r w:rsidRPr="00304DF9">
                        <w:rPr>
                          <w:sz w:val="22"/>
                          <w:szCs w:val="22"/>
                        </w:rPr>
                        <w:t>;</w:t>
                      </w:r>
                    </w:p>
                    <w:p w:rsidR="004E5B0D" w:rsidRPr="00304DF9" w:rsidRDefault="004E5B0D" w:rsidP="00C9627D">
                      <w:pPr>
                        <w:tabs>
                          <w:tab w:val="center" w:pos="6120"/>
                        </w:tabs>
                        <w:jc w:val="both"/>
                        <w:rPr>
                          <w:sz w:val="22"/>
                          <w:szCs w:val="22"/>
                        </w:rPr>
                      </w:pPr>
                      <w:r>
                        <w:rPr>
                          <w:sz w:val="22"/>
                          <w:szCs w:val="22"/>
                        </w:rPr>
                        <w:t>- Các cơ sở Đoàn;</w:t>
                      </w:r>
                    </w:p>
                    <w:p w:rsidR="004E5B0D" w:rsidRPr="00304DF9" w:rsidRDefault="004E5B0D" w:rsidP="00C9627D">
                      <w:pPr>
                        <w:tabs>
                          <w:tab w:val="center" w:pos="6120"/>
                        </w:tabs>
                        <w:jc w:val="both"/>
                        <w:rPr>
                          <w:sz w:val="22"/>
                          <w:szCs w:val="22"/>
                        </w:rPr>
                      </w:pPr>
                      <w:r w:rsidRPr="00304DF9">
                        <w:rPr>
                          <w:sz w:val="22"/>
                          <w:szCs w:val="22"/>
                        </w:rPr>
                        <w:t>- Lưu</w:t>
                      </w:r>
                      <w:r>
                        <w:rPr>
                          <w:sz w:val="22"/>
                          <w:szCs w:val="22"/>
                        </w:rPr>
                        <w:t xml:space="preserve"> </w:t>
                      </w:r>
                      <w:r w:rsidR="00E9570C">
                        <w:rPr>
                          <w:sz w:val="22"/>
                          <w:szCs w:val="22"/>
                        </w:rPr>
                        <w:t>VP</w:t>
                      </w:r>
                      <w:r>
                        <w:rPr>
                          <w:sz w:val="22"/>
                          <w:szCs w:val="22"/>
                        </w:rPr>
                        <w:t>.</w:t>
                      </w:r>
                    </w:p>
                  </w:txbxContent>
                </v:textbox>
              </v:shape>
            </w:pict>
          </mc:Fallback>
        </mc:AlternateContent>
      </w:r>
      <w:r w:rsidR="00C9627D" w:rsidRPr="006A0C7F">
        <w:rPr>
          <w:b/>
          <w:bCs/>
          <w:sz w:val="28"/>
          <w:szCs w:val="28"/>
        </w:rPr>
        <w:tab/>
        <w:t>TM. BAN THƯỜNG VỤ ĐOÀN</w:t>
      </w:r>
      <w:r w:rsidR="00E9570C" w:rsidRPr="006A0C7F">
        <w:rPr>
          <w:b/>
          <w:bCs/>
          <w:sz w:val="28"/>
          <w:szCs w:val="28"/>
        </w:rPr>
        <w:t xml:space="preserve"> </w:t>
      </w:r>
      <w:r w:rsidR="00E65A92" w:rsidRPr="006A0C7F">
        <w:rPr>
          <w:b/>
          <w:bCs/>
          <w:sz w:val="28"/>
          <w:szCs w:val="28"/>
        </w:rPr>
        <w:t>TRƯỜNG</w:t>
      </w:r>
    </w:p>
    <w:p w:rsidR="00C9627D" w:rsidRPr="006A0C7F" w:rsidRDefault="00C9627D" w:rsidP="00E17AE3">
      <w:pPr>
        <w:tabs>
          <w:tab w:val="center" w:pos="6370"/>
        </w:tabs>
        <w:jc w:val="both"/>
        <w:rPr>
          <w:bCs/>
          <w:sz w:val="28"/>
          <w:szCs w:val="28"/>
        </w:rPr>
      </w:pPr>
      <w:r w:rsidRPr="006A0C7F">
        <w:rPr>
          <w:b/>
          <w:bCs/>
          <w:sz w:val="28"/>
          <w:szCs w:val="28"/>
        </w:rPr>
        <w:tab/>
      </w:r>
      <w:r w:rsidR="00E9570C" w:rsidRPr="006A0C7F">
        <w:rPr>
          <w:bCs/>
          <w:sz w:val="28"/>
          <w:szCs w:val="28"/>
        </w:rPr>
        <w:t>BÍ THƯ</w:t>
      </w:r>
      <w:r w:rsidR="000208F4" w:rsidRPr="006A0C7F">
        <w:rPr>
          <w:bCs/>
          <w:sz w:val="28"/>
          <w:szCs w:val="28"/>
        </w:rPr>
        <w:t xml:space="preserve"> </w:t>
      </w:r>
    </w:p>
    <w:p w:rsidR="00C9627D" w:rsidRPr="006A0C7F" w:rsidRDefault="00C9627D" w:rsidP="00E17AE3">
      <w:pPr>
        <w:tabs>
          <w:tab w:val="center" w:pos="6370"/>
        </w:tabs>
        <w:jc w:val="both"/>
        <w:rPr>
          <w:bCs/>
          <w:sz w:val="28"/>
          <w:szCs w:val="28"/>
        </w:rPr>
      </w:pPr>
      <w:r w:rsidRPr="006A0C7F">
        <w:rPr>
          <w:bCs/>
          <w:sz w:val="28"/>
          <w:szCs w:val="28"/>
        </w:rPr>
        <w:tab/>
      </w:r>
    </w:p>
    <w:p w:rsidR="00C9627D" w:rsidRPr="006A0C7F" w:rsidRDefault="00C9627D" w:rsidP="00E17AE3">
      <w:pPr>
        <w:tabs>
          <w:tab w:val="center" w:pos="6370"/>
        </w:tabs>
        <w:jc w:val="both"/>
        <w:rPr>
          <w:bCs/>
          <w:i/>
          <w:sz w:val="28"/>
          <w:szCs w:val="28"/>
        </w:rPr>
      </w:pPr>
      <w:r w:rsidRPr="006A0C7F">
        <w:rPr>
          <w:b/>
          <w:bCs/>
          <w:sz w:val="28"/>
          <w:szCs w:val="28"/>
        </w:rPr>
        <w:tab/>
      </w:r>
    </w:p>
    <w:p w:rsidR="00C9627D" w:rsidRPr="006A0C7F" w:rsidRDefault="00C9627D" w:rsidP="00E17AE3">
      <w:pPr>
        <w:tabs>
          <w:tab w:val="center" w:pos="6370"/>
        </w:tabs>
        <w:jc w:val="both"/>
        <w:rPr>
          <w:bCs/>
          <w:sz w:val="28"/>
          <w:szCs w:val="28"/>
        </w:rPr>
      </w:pPr>
      <w:r w:rsidRPr="006A0C7F">
        <w:rPr>
          <w:bCs/>
          <w:sz w:val="28"/>
          <w:szCs w:val="28"/>
        </w:rPr>
        <w:tab/>
      </w:r>
    </w:p>
    <w:p w:rsidR="00C9627D" w:rsidRPr="006A0C7F" w:rsidRDefault="00C9627D" w:rsidP="00E17AE3">
      <w:pPr>
        <w:tabs>
          <w:tab w:val="center" w:pos="6370"/>
        </w:tabs>
        <w:jc w:val="both"/>
        <w:rPr>
          <w:bCs/>
          <w:sz w:val="28"/>
          <w:szCs w:val="28"/>
        </w:rPr>
      </w:pPr>
    </w:p>
    <w:p w:rsidR="0024100E" w:rsidRPr="006A0C7F" w:rsidRDefault="0024100E" w:rsidP="00E17AE3">
      <w:pPr>
        <w:tabs>
          <w:tab w:val="center" w:pos="6370"/>
        </w:tabs>
        <w:jc w:val="both"/>
        <w:rPr>
          <w:bCs/>
          <w:sz w:val="28"/>
          <w:szCs w:val="28"/>
        </w:rPr>
      </w:pPr>
    </w:p>
    <w:p w:rsidR="00C9627D" w:rsidRPr="006A0C7F" w:rsidRDefault="00C9627D" w:rsidP="00E17AE3">
      <w:pPr>
        <w:tabs>
          <w:tab w:val="center" w:pos="6370"/>
        </w:tabs>
        <w:jc w:val="both"/>
        <w:rPr>
          <w:b/>
          <w:bCs/>
          <w:sz w:val="28"/>
          <w:szCs w:val="28"/>
        </w:rPr>
      </w:pPr>
      <w:r w:rsidRPr="006A0C7F">
        <w:rPr>
          <w:sz w:val="28"/>
          <w:szCs w:val="28"/>
        </w:rPr>
        <w:tab/>
      </w:r>
      <w:r w:rsidR="00E65A92" w:rsidRPr="006A0C7F">
        <w:rPr>
          <w:b/>
          <w:bCs/>
          <w:sz w:val="28"/>
          <w:szCs w:val="28"/>
        </w:rPr>
        <w:t>Ngô Lê Mạnh Hiếu</w:t>
      </w:r>
    </w:p>
    <w:p w:rsidR="00ED0EDF" w:rsidRPr="006A0C7F" w:rsidRDefault="00ED0EDF" w:rsidP="00E17AE3">
      <w:pPr>
        <w:jc w:val="both"/>
        <w:rPr>
          <w:sz w:val="28"/>
          <w:szCs w:val="28"/>
        </w:rPr>
      </w:pPr>
    </w:p>
    <w:sectPr w:rsidR="00ED0EDF" w:rsidRPr="006A0C7F" w:rsidSect="002F105A">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C4" w:rsidRDefault="003E43C4" w:rsidP="005A39BE">
      <w:r>
        <w:separator/>
      </w:r>
    </w:p>
  </w:endnote>
  <w:endnote w:type="continuationSeparator" w:id="0">
    <w:p w:rsidR="003E43C4" w:rsidRDefault="003E43C4" w:rsidP="005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C4" w:rsidRDefault="003E43C4" w:rsidP="005A39BE">
      <w:r>
        <w:separator/>
      </w:r>
    </w:p>
  </w:footnote>
  <w:footnote w:type="continuationSeparator" w:id="0">
    <w:p w:rsidR="003E43C4" w:rsidRDefault="003E43C4" w:rsidP="005A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5A" w:rsidRDefault="002F105A">
    <w:pPr>
      <w:pStyle w:val="Header"/>
      <w:jc w:val="center"/>
    </w:pPr>
    <w:r>
      <w:fldChar w:fldCharType="begin"/>
    </w:r>
    <w:r>
      <w:instrText xml:space="preserve"> PAGE   \* MERGEFORMAT </w:instrText>
    </w:r>
    <w:r>
      <w:fldChar w:fldCharType="separate"/>
    </w:r>
    <w:r w:rsidR="00425A52">
      <w:rPr>
        <w:noProof/>
      </w:rPr>
      <w:t>2</w:t>
    </w:r>
    <w:r>
      <w:rPr>
        <w:noProof/>
      </w:rPr>
      <w:fldChar w:fldCharType="end"/>
    </w:r>
  </w:p>
  <w:p w:rsidR="002F105A" w:rsidRDefault="002F1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CC5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2D54C6"/>
    <w:multiLevelType w:val="hybridMultilevel"/>
    <w:tmpl w:val="70726192"/>
    <w:lvl w:ilvl="0" w:tplc="B29455F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1216D"/>
    <w:multiLevelType w:val="hybridMultilevel"/>
    <w:tmpl w:val="317C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33F14"/>
    <w:multiLevelType w:val="hybridMultilevel"/>
    <w:tmpl w:val="B400DE08"/>
    <w:lvl w:ilvl="0" w:tplc="452405B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E34FD"/>
    <w:multiLevelType w:val="hybridMultilevel"/>
    <w:tmpl w:val="66D2ECCE"/>
    <w:lvl w:ilvl="0" w:tplc="B85AF3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C1E0D97"/>
    <w:multiLevelType w:val="hybridMultilevel"/>
    <w:tmpl w:val="39AA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3564A"/>
    <w:multiLevelType w:val="hybridMultilevel"/>
    <w:tmpl w:val="D4F66404"/>
    <w:lvl w:ilvl="0" w:tplc="101E8C5A">
      <w:start w:val="1"/>
      <w:numFmt w:val="bullet"/>
      <w:lvlText w:val="-"/>
      <w:lvlJc w:val="left"/>
      <w:pPr>
        <w:ind w:left="1010" w:hanging="360"/>
      </w:pPr>
      <w:rPr>
        <w:rFonts w:ascii="Times New Roman" w:eastAsia="Times New Roman" w:hAnsi="Times New Roman"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B"/>
    <w:rsid w:val="0000153F"/>
    <w:rsid w:val="00003E97"/>
    <w:rsid w:val="00013B0D"/>
    <w:rsid w:val="000208F4"/>
    <w:rsid w:val="00025A68"/>
    <w:rsid w:val="00027B9A"/>
    <w:rsid w:val="00037C24"/>
    <w:rsid w:val="000417A8"/>
    <w:rsid w:val="000453CF"/>
    <w:rsid w:val="00047391"/>
    <w:rsid w:val="00053B81"/>
    <w:rsid w:val="00057B3B"/>
    <w:rsid w:val="000613E0"/>
    <w:rsid w:val="000615E5"/>
    <w:rsid w:val="000646F3"/>
    <w:rsid w:val="000706F5"/>
    <w:rsid w:val="00070D16"/>
    <w:rsid w:val="00087FBC"/>
    <w:rsid w:val="00092C31"/>
    <w:rsid w:val="00094280"/>
    <w:rsid w:val="000946E3"/>
    <w:rsid w:val="00096977"/>
    <w:rsid w:val="000A5F5C"/>
    <w:rsid w:val="000B0E94"/>
    <w:rsid w:val="000B10B0"/>
    <w:rsid w:val="000B1232"/>
    <w:rsid w:val="000C041D"/>
    <w:rsid w:val="000C08C0"/>
    <w:rsid w:val="000C6CBA"/>
    <w:rsid w:val="000D47B9"/>
    <w:rsid w:val="000E2568"/>
    <w:rsid w:val="000F23FE"/>
    <w:rsid w:val="000F7D3A"/>
    <w:rsid w:val="00100A3F"/>
    <w:rsid w:val="00107E61"/>
    <w:rsid w:val="00112BC3"/>
    <w:rsid w:val="0011567F"/>
    <w:rsid w:val="00115BC4"/>
    <w:rsid w:val="00117E04"/>
    <w:rsid w:val="00121046"/>
    <w:rsid w:val="00121E9C"/>
    <w:rsid w:val="001312D4"/>
    <w:rsid w:val="001329C2"/>
    <w:rsid w:val="00145456"/>
    <w:rsid w:val="00150447"/>
    <w:rsid w:val="001525E5"/>
    <w:rsid w:val="00152E32"/>
    <w:rsid w:val="001543D2"/>
    <w:rsid w:val="00154970"/>
    <w:rsid w:val="0016000B"/>
    <w:rsid w:val="00160FE3"/>
    <w:rsid w:val="00170957"/>
    <w:rsid w:val="00185093"/>
    <w:rsid w:val="00187385"/>
    <w:rsid w:val="001910D7"/>
    <w:rsid w:val="00191C0A"/>
    <w:rsid w:val="00195693"/>
    <w:rsid w:val="001A1E58"/>
    <w:rsid w:val="001A240C"/>
    <w:rsid w:val="001A256E"/>
    <w:rsid w:val="001B086E"/>
    <w:rsid w:val="001B1986"/>
    <w:rsid w:val="001B2039"/>
    <w:rsid w:val="001B4C9B"/>
    <w:rsid w:val="001B5029"/>
    <w:rsid w:val="001B6842"/>
    <w:rsid w:val="001B7EE2"/>
    <w:rsid w:val="001C2FD0"/>
    <w:rsid w:val="001C524B"/>
    <w:rsid w:val="001C7813"/>
    <w:rsid w:val="001D06D7"/>
    <w:rsid w:val="001D6AB2"/>
    <w:rsid w:val="001E06B5"/>
    <w:rsid w:val="001E1BAE"/>
    <w:rsid w:val="001E24DB"/>
    <w:rsid w:val="001E24E9"/>
    <w:rsid w:val="001E4463"/>
    <w:rsid w:val="001E50C1"/>
    <w:rsid w:val="001F5502"/>
    <w:rsid w:val="001F658C"/>
    <w:rsid w:val="001F7506"/>
    <w:rsid w:val="0020585F"/>
    <w:rsid w:val="002075FC"/>
    <w:rsid w:val="00210FD4"/>
    <w:rsid w:val="00217DBC"/>
    <w:rsid w:val="00226707"/>
    <w:rsid w:val="0024100E"/>
    <w:rsid w:val="002445DD"/>
    <w:rsid w:val="00255E44"/>
    <w:rsid w:val="002616B1"/>
    <w:rsid w:val="0026616C"/>
    <w:rsid w:val="002777BE"/>
    <w:rsid w:val="00282237"/>
    <w:rsid w:val="0028283E"/>
    <w:rsid w:val="0028316C"/>
    <w:rsid w:val="00290719"/>
    <w:rsid w:val="00294C7F"/>
    <w:rsid w:val="0029558A"/>
    <w:rsid w:val="0029669E"/>
    <w:rsid w:val="00297EE3"/>
    <w:rsid w:val="002A2F90"/>
    <w:rsid w:val="002B080A"/>
    <w:rsid w:val="002B6199"/>
    <w:rsid w:val="002C1588"/>
    <w:rsid w:val="002C1D9F"/>
    <w:rsid w:val="002C2963"/>
    <w:rsid w:val="002C5035"/>
    <w:rsid w:val="002C7151"/>
    <w:rsid w:val="002C7B2B"/>
    <w:rsid w:val="002D002C"/>
    <w:rsid w:val="002F064E"/>
    <w:rsid w:val="002F105A"/>
    <w:rsid w:val="002F4FA1"/>
    <w:rsid w:val="003014A5"/>
    <w:rsid w:val="003028A7"/>
    <w:rsid w:val="00304DF9"/>
    <w:rsid w:val="00305E01"/>
    <w:rsid w:val="00311A02"/>
    <w:rsid w:val="00311A4E"/>
    <w:rsid w:val="003158CD"/>
    <w:rsid w:val="00315BB3"/>
    <w:rsid w:val="00316A48"/>
    <w:rsid w:val="003237EA"/>
    <w:rsid w:val="00327794"/>
    <w:rsid w:val="0033048E"/>
    <w:rsid w:val="00332B07"/>
    <w:rsid w:val="00333E4A"/>
    <w:rsid w:val="00337544"/>
    <w:rsid w:val="00337BDA"/>
    <w:rsid w:val="0034071D"/>
    <w:rsid w:val="00344B24"/>
    <w:rsid w:val="0034754B"/>
    <w:rsid w:val="00351A72"/>
    <w:rsid w:val="00354426"/>
    <w:rsid w:val="00366928"/>
    <w:rsid w:val="003717E3"/>
    <w:rsid w:val="003737CB"/>
    <w:rsid w:val="00381EA4"/>
    <w:rsid w:val="00385149"/>
    <w:rsid w:val="003876E8"/>
    <w:rsid w:val="00396BAF"/>
    <w:rsid w:val="003977C6"/>
    <w:rsid w:val="003979EF"/>
    <w:rsid w:val="003A21F8"/>
    <w:rsid w:val="003A7344"/>
    <w:rsid w:val="003B02A0"/>
    <w:rsid w:val="003B4688"/>
    <w:rsid w:val="003B64D5"/>
    <w:rsid w:val="003D0002"/>
    <w:rsid w:val="003D2D10"/>
    <w:rsid w:val="003D35B6"/>
    <w:rsid w:val="003D5764"/>
    <w:rsid w:val="003E1DBD"/>
    <w:rsid w:val="003E43C4"/>
    <w:rsid w:val="003E5BC3"/>
    <w:rsid w:val="003E65E0"/>
    <w:rsid w:val="003E676B"/>
    <w:rsid w:val="003F74DB"/>
    <w:rsid w:val="00413076"/>
    <w:rsid w:val="00422F0F"/>
    <w:rsid w:val="004253A8"/>
    <w:rsid w:val="0042597F"/>
    <w:rsid w:val="00425A52"/>
    <w:rsid w:val="0043204F"/>
    <w:rsid w:val="00433C3D"/>
    <w:rsid w:val="004358D8"/>
    <w:rsid w:val="00436ACC"/>
    <w:rsid w:val="00443E58"/>
    <w:rsid w:val="00447DDD"/>
    <w:rsid w:val="004529F0"/>
    <w:rsid w:val="00452DCC"/>
    <w:rsid w:val="00452E72"/>
    <w:rsid w:val="004713B9"/>
    <w:rsid w:val="0048133E"/>
    <w:rsid w:val="00487101"/>
    <w:rsid w:val="00487DC1"/>
    <w:rsid w:val="00487E96"/>
    <w:rsid w:val="00493BE6"/>
    <w:rsid w:val="0049796D"/>
    <w:rsid w:val="004B25DA"/>
    <w:rsid w:val="004C4188"/>
    <w:rsid w:val="004C43D9"/>
    <w:rsid w:val="004D2E0D"/>
    <w:rsid w:val="004D47F8"/>
    <w:rsid w:val="004E49E0"/>
    <w:rsid w:val="004E5B0D"/>
    <w:rsid w:val="004E6082"/>
    <w:rsid w:val="004F7C26"/>
    <w:rsid w:val="00507FBC"/>
    <w:rsid w:val="005108CA"/>
    <w:rsid w:val="005115BA"/>
    <w:rsid w:val="00513AFB"/>
    <w:rsid w:val="00514A90"/>
    <w:rsid w:val="00516378"/>
    <w:rsid w:val="005204A1"/>
    <w:rsid w:val="005220C0"/>
    <w:rsid w:val="00524042"/>
    <w:rsid w:val="0052461F"/>
    <w:rsid w:val="005328A5"/>
    <w:rsid w:val="00533687"/>
    <w:rsid w:val="005368A6"/>
    <w:rsid w:val="00537CC0"/>
    <w:rsid w:val="00540B3D"/>
    <w:rsid w:val="00547046"/>
    <w:rsid w:val="00547F07"/>
    <w:rsid w:val="00554397"/>
    <w:rsid w:val="0055574B"/>
    <w:rsid w:val="00555F76"/>
    <w:rsid w:val="0055713A"/>
    <w:rsid w:val="005619E8"/>
    <w:rsid w:val="005864A2"/>
    <w:rsid w:val="00593317"/>
    <w:rsid w:val="00593BEA"/>
    <w:rsid w:val="00595AD6"/>
    <w:rsid w:val="005A39BE"/>
    <w:rsid w:val="005A6C8D"/>
    <w:rsid w:val="005B20BD"/>
    <w:rsid w:val="005B2F8D"/>
    <w:rsid w:val="005C054D"/>
    <w:rsid w:val="005C15A9"/>
    <w:rsid w:val="005C15FC"/>
    <w:rsid w:val="005C4B00"/>
    <w:rsid w:val="005C7F7D"/>
    <w:rsid w:val="005D157D"/>
    <w:rsid w:val="005D47D2"/>
    <w:rsid w:val="005E0070"/>
    <w:rsid w:val="005E0F8E"/>
    <w:rsid w:val="005E2A10"/>
    <w:rsid w:val="005E3552"/>
    <w:rsid w:val="005E7105"/>
    <w:rsid w:val="005E7514"/>
    <w:rsid w:val="005F4194"/>
    <w:rsid w:val="005F7FF6"/>
    <w:rsid w:val="006036E7"/>
    <w:rsid w:val="00606AD1"/>
    <w:rsid w:val="006121F0"/>
    <w:rsid w:val="00613929"/>
    <w:rsid w:val="00616C55"/>
    <w:rsid w:val="0061763A"/>
    <w:rsid w:val="00620EA5"/>
    <w:rsid w:val="00622E25"/>
    <w:rsid w:val="006230EF"/>
    <w:rsid w:val="00632766"/>
    <w:rsid w:val="006370C0"/>
    <w:rsid w:val="006376D4"/>
    <w:rsid w:val="00644DFF"/>
    <w:rsid w:val="0064722B"/>
    <w:rsid w:val="00650B5E"/>
    <w:rsid w:val="00667D02"/>
    <w:rsid w:val="006704CF"/>
    <w:rsid w:val="00671D94"/>
    <w:rsid w:val="00672F0C"/>
    <w:rsid w:val="00676EF1"/>
    <w:rsid w:val="00677631"/>
    <w:rsid w:val="006879AB"/>
    <w:rsid w:val="00690988"/>
    <w:rsid w:val="00690F8A"/>
    <w:rsid w:val="006A0C7F"/>
    <w:rsid w:val="006A13AC"/>
    <w:rsid w:val="006A6C53"/>
    <w:rsid w:val="006B05ED"/>
    <w:rsid w:val="006C0CDD"/>
    <w:rsid w:val="006E16E1"/>
    <w:rsid w:val="006E2198"/>
    <w:rsid w:val="006E329E"/>
    <w:rsid w:val="006F0145"/>
    <w:rsid w:val="006F3092"/>
    <w:rsid w:val="007072EA"/>
    <w:rsid w:val="00710001"/>
    <w:rsid w:val="007106F6"/>
    <w:rsid w:val="0072597D"/>
    <w:rsid w:val="00726AD4"/>
    <w:rsid w:val="00734944"/>
    <w:rsid w:val="00737662"/>
    <w:rsid w:val="00737BCA"/>
    <w:rsid w:val="00740233"/>
    <w:rsid w:val="0074051F"/>
    <w:rsid w:val="00743FF8"/>
    <w:rsid w:val="00751D83"/>
    <w:rsid w:val="00752E4B"/>
    <w:rsid w:val="00752FD4"/>
    <w:rsid w:val="00753DD2"/>
    <w:rsid w:val="007552DF"/>
    <w:rsid w:val="00755623"/>
    <w:rsid w:val="00767C54"/>
    <w:rsid w:val="00767C63"/>
    <w:rsid w:val="00774030"/>
    <w:rsid w:val="00776F77"/>
    <w:rsid w:val="0078137F"/>
    <w:rsid w:val="007A0249"/>
    <w:rsid w:val="007A3196"/>
    <w:rsid w:val="007A3A21"/>
    <w:rsid w:val="007A4391"/>
    <w:rsid w:val="007A73D7"/>
    <w:rsid w:val="007A7A04"/>
    <w:rsid w:val="007B1F9C"/>
    <w:rsid w:val="007B30EF"/>
    <w:rsid w:val="007B5B7C"/>
    <w:rsid w:val="007B7B65"/>
    <w:rsid w:val="007D08D4"/>
    <w:rsid w:val="007D7B72"/>
    <w:rsid w:val="007E1065"/>
    <w:rsid w:val="007F4487"/>
    <w:rsid w:val="00800290"/>
    <w:rsid w:val="00803A17"/>
    <w:rsid w:val="00804BE5"/>
    <w:rsid w:val="00805739"/>
    <w:rsid w:val="00810D8F"/>
    <w:rsid w:val="00812DC9"/>
    <w:rsid w:val="00821A60"/>
    <w:rsid w:val="00827EFA"/>
    <w:rsid w:val="00831121"/>
    <w:rsid w:val="0083156A"/>
    <w:rsid w:val="00840EBB"/>
    <w:rsid w:val="00850DB4"/>
    <w:rsid w:val="00851384"/>
    <w:rsid w:val="00863C0E"/>
    <w:rsid w:val="00863C28"/>
    <w:rsid w:val="00867668"/>
    <w:rsid w:val="00875968"/>
    <w:rsid w:val="00877E5B"/>
    <w:rsid w:val="00877FF8"/>
    <w:rsid w:val="008803D9"/>
    <w:rsid w:val="00883F7C"/>
    <w:rsid w:val="00886179"/>
    <w:rsid w:val="008868D0"/>
    <w:rsid w:val="008911DE"/>
    <w:rsid w:val="00894DA7"/>
    <w:rsid w:val="008A1689"/>
    <w:rsid w:val="008A432B"/>
    <w:rsid w:val="008A4A09"/>
    <w:rsid w:val="008A60DE"/>
    <w:rsid w:val="008A6F21"/>
    <w:rsid w:val="008B0234"/>
    <w:rsid w:val="008B273A"/>
    <w:rsid w:val="008B2D03"/>
    <w:rsid w:val="008B2EE0"/>
    <w:rsid w:val="008B5043"/>
    <w:rsid w:val="008D4316"/>
    <w:rsid w:val="008D65C6"/>
    <w:rsid w:val="008D6EDB"/>
    <w:rsid w:val="008E1446"/>
    <w:rsid w:val="008E1B55"/>
    <w:rsid w:val="008E1C4B"/>
    <w:rsid w:val="008E43A6"/>
    <w:rsid w:val="008E4571"/>
    <w:rsid w:val="008F17E4"/>
    <w:rsid w:val="008F40E8"/>
    <w:rsid w:val="008F4B10"/>
    <w:rsid w:val="008F4B5E"/>
    <w:rsid w:val="008F6B42"/>
    <w:rsid w:val="008F6FBB"/>
    <w:rsid w:val="008F739B"/>
    <w:rsid w:val="008F78C9"/>
    <w:rsid w:val="00911408"/>
    <w:rsid w:val="00920F55"/>
    <w:rsid w:val="00921AF6"/>
    <w:rsid w:val="00923C0D"/>
    <w:rsid w:val="0092556E"/>
    <w:rsid w:val="00931512"/>
    <w:rsid w:val="009356C6"/>
    <w:rsid w:val="00940792"/>
    <w:rsid w:val="0094132F"/>
    <w:rsid w:val="00950FE7"/>
    <w:rsid w:val="0096617B"/>
    <w:rsid w:val="00966805"/>
    <w:rsid w:val="00967553"/>
    <w:rsid w:val="009711F6"/>
    <w:rsid w:val="00973F66"/>
    <w:rsid w:val="00977DF1"/>
    <w:rsid w:val="00980CD4"/>
    <w:rsid w:val="009834F3"/>
    <w:rsid w:val="0098462E"/>
    <w:rsid w:val="0099178D"/>
    <w:rsid w:val="009B161E"/>
    <w:rsid w:val="009B3B47"/>
    <w:rsid w:val="009B45F8"/>
    <w:rsid w:val="009C49C0"/>
    <w:rsid w:val="009C4D05"/>
    <w:rsid w:val="009D000C"/>
    <w:rsid w:val="009D7E32"/>
    <w:rsid w:val="009D7FC7"/>
    <w:rsid w:val="009E14BE"/>
    <w:rsid w:val="009E14C9"/>
    <w:rsid w:val="009E3D78"/>
    <w:rsid w:val="009F0F82"/>
    <w:rsid w:val="00A01353"/>
    <w:rsid w:val="00A013A1"/>
    <w:rsid w:val="00A02E4E"/>
    <w:rsid w:val="00A067CF"/>
    <w:rsid w:val="00A15F94"/>
    <w:rsid w:val="00A20483"/>
    <w:rsid w:val="00A24529"/>
    <w:rsid w:val="00A254DC"/>
    <w:rsid w:val="00A26170"/>
    <w:rsid w:val="00A33605"/>
    <w:rsid w:val="00A337EA"/>
    <w:rsid w:val="00A358CE"/>
    <w:rsid w:val="00A3635B"/>
    <w:rsid w:val="00A4490A"/>
    <w:rsid w:val="00A46086"/>
    <w:rsid w:val="00A50F3A"/>
    <w:rsid w:val="00A5368A"/>
    <w:rsid w:val="00A55F7B"/>
    <w:rsid w:val="00A576B9"/>
    <w:rsid w:val="00A57950"/>
    <w:rsid w:val="00A60996"/>
    <w:rsid w:val="00A61297"/>
    <w:rsid w:val="00A61710"/>
    <w:rsid w:val="00A6216E"/>
    <w:rsid w:val="00A6410F"/>
    <w:rsid w:val="00A667E1"/>
    <w:rsid w:val="00A81416"/>
    <w:rsid w:val="00A81A2F"/>
    <w:rsid w:val="00A821FC"/>
    <w:rsid w:val="00A83DCC"/>
    <w:rsid w:val="00A91149"/>
    <w:rsid w:val="00A97F0A"/>
    <w:rsid w:val="00AA0B34"/>
    <w:rsid w:val="00AA20AD"/>
    <w:rsid w:val="00AA28C9"/>
    <w:rsid w:val="00AA3984"/>
    <w:rsid w:val="00AB034C"/>
    <w:rsid w:val="00AB0532"/>
    <w:rsid w:val="00AB77FE"/>
    <w:rsid w:val="00AC21B7"/>
    <w:rsid w:val="00AC22C9"/>
    <w:rsid w:val="00AC393C"/>
    <w:rsid w:val="00AD2B8D"/>
    <w:rsid w:val="00AE2A0A"/>
    <w:rsid w:val="00AE333F"/>
    <w:rsid w:val="00AE7E06"/>
    <w:rsid w:val="00AF74C3"/>
    <w:rsid w:val="00B025FB"/>
    <w:rsid w:val="00B05F59"/>
    <w:rsid w:val="00B13B8B"/>
    <w:rsid w:val="00B1571C"/>
    <w:rsid w:val="00B23545"/>
    <w:rsid w:val="00B23C50"/>
    <w:rsid w:val="00B37F00"/>
    <w:rsid w:val="00B42431"/>
    <w:rsid w:val="00B453C3"/>
    <w:rsid w:val="00B457D4"/>
    <w:rsid w:val="00B53CE5"/>
    <w:rsid w:val="00B603F8"/>
    <w:rsid w:val="00B62F47"/>
    <w:rsid w:val="00B65E92"/>
    <w:rsid w:val="00B8412F"/>
    <w:rsid w:val="00B85535"/>
    <w:rsid w:val="00B86906"/>
    <w:rsid w:val="00B93523"/>
    <w:rsid w:val="00B94A5A"/>
    <w:rsid w:val="00B96C60"/>
    <w:rsid w:val="00BA24FF"/>
    <w:rsid w:val="00BA40A4"/>
    <w:rsid w:val="00BA6149"/>
    <w:rsid w:val="00BB244E"/>
    <w:rsid w:val="00BB6AE3"/>
    <w:rsid w:val="00BB76AD"/>
    <w:rsid w:val="00BB7830"/>
    <w:rsid w:val="00BC1C31"/>
    <w:rsid w:val="00BC32BD"/>
    <w:rsid w:val="00BC6A22"/>
    <w:rsid w:val="00BD4E8D"/>
    <w:rsid w:val="00BE25DA"/>
    <w:rsid w:val="00BE5D55"/>
    <w:rsid w:val="00BF6A76"/>
    <w:rsid w:val="00BF72DB"/>
    <w:rsid w:val="00C00BC9"/>
    <w:rsid w:val="00C00DB5"/>
    <w:rsid w:val="00C016A2"/>
    <w:rsid w:val="00C0369A"/>
    <w:rsid w:val="00C12DCE"/>
    <w:rsid w:val="00C14C84"/>
    <w:rsid w:val="00C20BD3"/>
    <w:rsid w:val="00C231B1"/>
    <w:rsid w:val="00C26EF5"/>
    <w:rsid w:val="00C30003"/>
    <w:rsid w:val="00C30438"/>
    <w:rsid w:val="00C3266A"/>
    <w:rsid w:val="00C329ED"/>
    <w:rsid w:val="00C42D7D"/>
    <w:rsid w:val="00C46109"/>
    <w:rsid w:val="00C51466"/>
    <w:rsid w:val="00C55811"/>
    <w:rsid w:val="00C61EF1"/>
    <w:rsid w:val="00C75A3A"/>
    <w:rsid w:val="00C76DBB"/>
    <w:rsid w:val="00C77329"/>
    <w:rsid w:val="00C81C14"/>
    <w:rsid w:val="00C8272A"/>
    <w:rsid w:val="00C85007"/>
    <w:rsid w:val="00C90D0F"/>
    <w:rsid w:val="00C941AF"/>
    <w:rsid w:val="00C9627D"/>
    <w:rsid w:val="00C96953"/>
    <w:rsid w:val="00C97421"/>
    <w:rsid w:val="00CB052D"/>
    <w:rsid w:val="00CB47A5"/>
    <w:rsid w:val="00CB5AAD"/>
    <w:rsid w:val="00CC09B2"/>
    <w:rsid w:val="00CC579D"/>
    <w:rsid w:val="00CE3D56"/>
    <w:rsid w:val="00CE4387"/>
    <w:rsid w:val="00CE5FEC"/>
    <w:rsid w:val="00CE638E"/>
    <w:rsid w:val="00CF552F"/>
    <w:rsid w:val="00D00E0D"/>
    <w:rsid w:val="00D01701"/>
    <w:rsid w:val="00D02449"/>
    <w:rsid w:val="00D05AB7"/>
    <w:rsid w:val="00D13C88"/>
    <w:rsid w:val="00D17B2B"/>
    <w:rsid w:val="00D17D4B"/>
    <w:rsid w:val="00D24E48"/>
    <w:rsid w:val="00D254A4"/>
    <w:rsid w:val="00D27277"/>
    <w:rsid w:val="00D32605"/>
    <w:rsid w:val="00D40F37"/>
    <w:rsid w:val="00D41595"/>
    <w:rsid w:val="00D42F8C"/>
    <w:rsid w:val="00D439DE"/>
    <w:rsid w:val="00D45A74"/>
    <w:rsid w:val="00D46923"/>
    <w:rsid w:val="00D478BF"/>
    <w:rsid w:val="00D51EBB"/>
    <w:rsid w:val="00D54AEE"/>
    <w:rsid w:val="00D5634B"/>
    <w:rsid w:val="00D57B10"/>
    <w:rsid w:val="00D57F24"/>
    <w:rsid w:val="00D62B75"/>
    <w:rsid w:val="00D656B5"/>
    <w:rsid w:val="00D7295D"/>
    <w:rsid w:val="00D84162"/>
    <w:rsid w:val="00DA18FA"/>
    <w:rsid w:val="00DB021C"/>
    <w:rsid w:val="00DC08AD"/>
    <w:rsid w:val="00DD2E28"/>
    <w:rsid w:val="00DE41C9"/>
    <w:rsid w:val="00DE6C1D"/>
    <w:rsid w:val="00DE6DCA"/>
    <w:rsid w:val="00DE7B44"/>
    <w:rsid w:val="00DF0E07"/>
    <w:rsid w:val="00DF4FC0"/>
    <w:rsid w:val="00DF5063"/>
    <w:rsid w:val="00E01E3A"/>
    <w:rsid w:val="00E03D2C"/>
    <w:rsid w:val="00E04B9A"/>
    <w:rsid w:val="00E162DD"/>
    <w:rsid w:val="00E17AE3"/>
    <w:rsid w:val="00E21154"/>
    <w:rsid w:val="00E23E64"/>
    <w:rsid w:val="00E241F3"/>
    <w:rsid w:val="00E24216"/>
    <w:rsid w:val="00E311F0"/>
    <w:rsid w:val="00E33E08"/>
    <w:rsid w:val="00E406BB"/>
    <w:rsid w:val="00E53351"/>
    <w:rsid w:val="00E53B14"/>
    <w:rsid w:val="00E54EC6"/>
    <w:rsid w:val="00E5525E"/>
    <w:rsid w:val="00E56254"/>
    <w:rsid w:val="00E612DB"/>
    <w:rsid w:val="00E619C4"/>
    <w:rsid w:val="00E622E5"/>
    <w:rsid w:val="00E6251B"/>
    <w:rsid w:val="00E65A92"/>
    <w:rsid w:val="00E857F3"/>
    <w:rsid w:val="00E92608"/>
    <w:rsid w:val="00E9570C"/>
    <w:rsid w:val="00E95E3C"/>
    <w:rsid w:val="00EA081F"/>
    <w:rsid w:val="00EB2607"/>
    <w:rsid w:val="00EB353B"/>
    <w:rsid w:val="00EB5C89"/>
    <w:rsid w:val="00EB7847"/>
    <w:rsid w:val="00EC38F3"/>
    <w:rsid w:val="00EC406D"/>
    <w:rsid w:val="00ED0EDF"/>
    <w:rsid w:val="00ED7AE6"/>
    <w:rsid w:val="00EE0787"/>
    <w:rsid w:val="00EE14C2"/>
    <w:rsid w:val="00EE281A"/>
    <w:rsid w:val="00EE328A"/>
    <w:rsid w:val="00EE4690"/>
    <w:rsid w:val="00EE5A70"/>
    <w:rsid w:val="00EF641E"/>
    <w:rsid w:val="00F01602"/>
    <w:rsid w:val="00F03D0A"/>
    <w:rsid w:val="00F05429"/>
    <w:rsid w:val="00F13873"/>
    <w:rsid w:val="00F13A40"/>
    <w:rsid w:val="00F167F8"/>
    <w:rsid w:val="00F276BA"/>
    <w:rsid w:val="00F32815"/>
    <w:rsid w:val="00F34181"/>
    <w:rsid w:val="00F429B5"/>
    <w:rsid w:val="00F525D2"/>
    <w:rsid w:val="00F55005"/>
    <w:rsid w:val="00F600A7"/>
    <w:rsid w:val="00F607F5"/>
    <w:rsid w:val="00F62083"/>
    <w:rsid w:val="00F62336"/>
    <w:rsid w:val="00F6269A"/>
    <w:rsid w:val="00F70270"/>
    <w:rsid w:val="00F703F0"/>
    <w:rsid w:val="00F776BA"/>
    <w:rsid w:val="00F824DA"/>
    <w:rsid w:val="00F83595"/>
    <w:rsid w:val="00F84D58"/>
    <w:rsid w:val="00F86F0A"/>
    <w:rsid w:val="00F9528A"/>
    <w:rsid w:val="00F963C2"/>
    <w:rsid w:val="00FA0BF6"/>
    <w:rsid w:val="00FA5908"/>
    <w:rsid w:val="00FB1124"/>
    <w:rsid w:val="00FB2451"/>
    <w:rsid w:val="00FB4566"/>
    <w:rsid w:val="00FC080B"/>
    <w:rsid w:val="00FD7D40"/>
    <w:rsid w:val="00FF0009"/>
    <w:rsid w:val="00FF279E"/>
    <w:rsid w:val="00FF4E6E"/>
    <w:rsid w:val="00FF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A55F7B"/>
    <w:rPr>
      <w:sz w:val="24"/>
      <w:szCs w:val="24"/>
    </w:rPr>
  </w:style>
  <w:style w:type="paragraph" w:styleId="Heading2">
    <w:name w:val="heading 2"/>
    <w:basedOn w:val="Normal"/>
    <w:qFormat/>
    <w:rsid w:val="00F429B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79188984msonormal">
    <w:name w:val="yiv2279188984msonormal"/>
    <w:basedOn w:val="Normal"/>
    <w:rsid w:val="00A55F7B"/>
    <w:pPr>
      <w:spacing w:before="100" w:beforeAutospacing="1" w:after="100" w:afterAutospacing="1"/>
    </w:pPr>
  </w:style>
  <w:style w:type="paragraph" w:styleId="BodyTextIndent2">
    <w:name w:val="Body Text Indent 2"/>
    <w:basedOn w:val="Normal"/>
    <w:link w:val="BodyTextIndent2Char"/>
    <w:rsid w:val="00F607F5"/>
    <w:pPr>
      <w:spacing w:line="264" w:lineRule="auto"/>
      <w:ind w:firstLine="720"/>
      <w:jc w:val="both"/>
    </w:pPr>
    <w:rPr>
      <w:rFonts w:ascii="VNI-Helve" w:hAnsi="VNI-Helve"/>
      <w:sz w:val="22"/>
      <w:szCs w:val="20"/>
    </w:rPr>
  </w:style>
  <w:style w:type="character" w:customStyle="1" w:styleId="BodyTextIndent2Char">
    <w:name w:val="Body Text Indent 2 Char"/>
    <w:link w:val="BodyTextIndent2"/>
    <w:rsid w:val="00F607F5"/>
    <w:rPr>
      <w:rFonts w:ascii="VNI-Helve" w:hAnsi="VNI-Helve"/>
      <w:sz w:val="22"/>
      <w:lang w:val="en-US" w:eastAsia="en-US" w:bidi="ar-SA"/>
    </w:rPr>
  </w:style>
  <w:style w:type="paragraph" w:customStyle="1" w:styleId="pbody">
    <w:name w:val="pbody"/>
    <w:basedOn w:val="Normal"/>
    <w:rsid w:val="00F607F5"/>
    <w:pPr>
      <w:spacing w:before="100" w:beforeAutospacing="1" w:after="100" w:afterAutospacing="1"/>
    </w:pPr>
  </w:style>
  <w:style w:type="paragraph" w:customStyle="1" w:styleId="a">
    <w:basedOn w:val="Normal"/>
    <w:rsid w:val="008B5043"/>
    <w:pPr>
      <w:spacing w:after="160" w:line="240" w:lineRule="exact"/>
      <w:textAlignment w:val="baseline"/>
    </w:pPr>
    <w:rPr>
      <w:rFonts w:ascii="VNI-Bodon" w:hAnsi="VNI-Bodon" w:cs="VNI-Bodon"/>
      <w:sz w:val="20"/>
      <w:szCs w:val="20"/>
      <w:lang w:val="en-GB"/>
    </w:rPr>
  </w:style>
  <w:style w:type="paragraph" w:customStyle="1" w:styleId="Char">
    <w:name w:val="Char"/>
    <w:autoRedefine/>
    <w:rsid w:val="000C6CBA"/>
    <w:pPr>
      <w:tabs>
        <w:tab w:val="left" w:pos="1152"/>
      </w:tabs>
      <w:spacing w:before="120" w:after="120" w:line="312" w:lineRule="auto"/>
    </w:pPr>
    <w:rPr>
      <w:rFonts w:ascii="Arial" w:hAnsi="Arial" w:cs="Arial"/>
      <w:sz w:val="26"/>
      <w:szCs w:val="26"/>
    </w:rPr>
  </w:style>
  <w:style w:type="character" w:styleId="Hyperlink">
    <w:name w:val="Hyperlink"/>
    <w:rsid w:val="00F429B5"/>
    <w:rPr>
      <w:color w:val="0000FF"/>
      <w:u w:val="single"/>
    </w:rPr>
  </w:style>
  <w:style w:type="paragraph" w:styleId="NormalWeb">
    <w:name w:val="Normal (Web)"/>
    <w:basedOn w:val="Normal"/>
    <w:uiPriority w:val="99"/>
    <w:unhideWhenUsed/>
    <w:rsid w:val="00EF641E"/>
    <w:pPr>
      <w:spacing w:before="100" w:beforeAutospacing="1" w:after="100" w:afterAutospacing="1"/>
    </w:pPr>
  </w:style>
  <w:style w:type="paragraph" w:styleId="BalloonText">
    <w:name w:val="Balloon Text"/>
    <w:basedOn w:val="Normal"/>
    <w:link w:val="BalloonTextChar"/>
    <w:rsid w:val="005C7F7D"/>
    <w:rPr>
      <w:rFonts w:ascii="Tahoma" w:hAnsi="Tahoma" w:cs="Tahoma"/>
      <w:sz w:val="16"/>
      <w:szCs w:val="16"/>
    </w:rPr>
  </w:style>
  <w:style w:type="character" w:customStyle="1" w:styleId="BalloonTextChar">
    <w:name w:val="Balloon Text Char"/>
    <w:link w:val="BalloonText"/>
    <w:rsid w:val="005C7F7D"/>
    <w:rPr>
      <w:rFonts w:ascii="Tahoma" w:hAnsi="Tahoma" w:cs="Tahoma"/>
      <w:sz w:val="16"/>
      <w:szCs w:val="16"/>
    </w:rPr>
  </w:style>
  <w:style w:type="paragraph" w:styleId="FootnoteText">
    <w:name w:val="footnote text"/>
    <w:basedOn w:val="Normal"/>
    <w:link w:val="FootnoteTextChar"/>
    <w:rsid w:val="005A39BE"/>
    <w:rPr>
      <w:sz w:val="20"/>
      <w:szCs w:val="20"/>
    </w:rPr>
  </w:style>
  <w:style w:type="character" w:customStyle="1" w:styleId="FootnoteTextChar">
    <w:name w:val="Footnote Text Char"/>
    <w:basedOn w:val="DefaultParagraphFont"/>
    <w:link w:val="FootnoteText"/>
    <w:rsid w:val="005A39BE"/>
  </w:style>
  <w:style w:type="character" w:styleId="FootnoteReference">
    <w:name w:val="footnote reference"/>
    <w:rsid w:val="005A39BE"/>
    <w:rPr>
      <w:vertAlign w:val="superscript"/>
    </w:rPr>
  </w:style>
  <w:style w:type="paragraph" w:styleId="Header">
    <w:name w:val="header"/>
    <w:basedOn w:val="Normal"/>
    <w:link w:val="HeaderChar"/>
    <w:uiPriority w:val="99"/>
    <w:rsid w:val="00FB2451"/>
    <w:pPr>
      <w:tabs>
        <w:tab w:val="center" w:pos="4680"/>
        <w:tab w:val="right" w:pos="9360"/>
      </w:tabs>
    </w:pPr>
  </w:style>
  <w:style w:type="character" w:customStyle="1" w:styleId="HeaderChar">
    <w:name w:val="Header Char"/>
    <w:link w:val="Header"/>
    <w:uiPriority w:val="99"/>
    <w:rsid w:val="00FB2451"/>
    <w:rPr>
      <w:sz w:val="24"/>
      <w:szCs w:val="24"/>
    </w:rPr>
  </w:style>
  <w:style w:type="paragraph" w:styleId="Footer">
    <w:name w:val="footer"/>
    <w:basedOn w:val="Normal"/>
    <w:link w:val="FooterChar"/>
    <w:uiPriority w:val="99"/>
    <w:rsid w:val="00FB2451"/>
    <w:pPr>
      <w:tabs>
        <w:tab w:val="center" w:pos="4680"/>
        <w:tab w:val="right" w:pos="9360"/>
      </w:tabs>
    </w:pPr>
  </w:style>
  <w:style w:type="character" w:customStyle="1" w:styleId="FooterChar">
    <w:name w:val="Footer Char"/>
    <w:link w:val="Footer"/>
    <w:uiPriority w:val="99"/>
    <w:rsid w:val="00FB2451"/>
    <w:rPr>
      <w:sz w:val="24"/>
      <w:szCs w:val="24"/>
    </w:rPr>
  </w:style>
  <w:style w:type="character" w:styleId="CommentReference">
    <w:name w:val="annotation reference"/>
    <w:rsid w:val="004E6082"/>
    <w:rPr>
      <w:sz w:val="16"/>
      <w:szCs w:val="16"/>
    </w:rPr>
  </w:style>
  <w:style w:type="paragraph" w:styleId="CommentText">
    <w:name w:val="annotation text"/>
    <w:basedOn w:val="Normal"/>
    <w:link w:val="CommentTextChar"/>
    <w:rsid w:val="004E6082"/>
    <w:rPr>
      <w:sz w:val="20"/>
      <w:szCs w:val="20"/>
    </w:rPr>
  </w:style>
  <w:style w:type="character" w:customStyle="1" w:styleId="CommentTextChar">
    <w:name w:val="Comment Text Char"/>
    <w:basedOn w:val="DefaultParagraphFont"/>
    <w:link w:val="CommentText"/>
    <w:rsid w:val="004E6082"/>
  </w:style>
  <w:style w:type="paragraph" w:styleId="CommentSubject">
    <w:name w:val="annotation subject"/>
    <w:basedOn w:val="CommentText"/>
    <w:next w:val="CommentText"/>
    <w:link w:val="CommentSubjectChar"/>
    <w:rsid w:val="004E6082"/>
    <w:rPr>
      <w:b/>
      <w:bCs/>
    </w:rPr>
  </w:style>
  <w:style w:type="character" w:customStyle="1" w:styleId="CommentSubjectChar">
    <w:name w:val="Comment Subject Char"/>
    <w:link w:val="CommentSubject"/>
    <w:rsid w:val="004E6082"/>
    <w:rPr>
      <w:b/>
      <w:bCs/>
    </w:rPr>
  </w:style>
  <w:style w:type="character" w:styleId="LineNumber">
    <w:name w:val="line number"/>
    <w:rsid w:val="00676EF1"/>
  </w:style>
  <w:style w:type="paragraph" w:styleId="EndnoteText">
    <w:name w:val="endnote text"/>
    <w:basedOn w:val="Normal"/>
    <w:link w:val="EndnoteTextChar"/>
    <w:rsid w:val="00676EF1"/>
  </w:style>
  <w:style w:type="character" w:customStyle="1" w:styleId="EndnoteTextChar">
    <w:name w:val="Endnote Text Char"/>
    <w:link w:val="EndnoteText"/>
    <w:rsid w:val="00676EF1"/>
    <w:rPr>
      <w:sz w:val="24"/>
      <w:szCs w:val="24"/>
    </w:rPr>
  </w:style>
  <w:style w:type="character" w:styleId="EndnoteReference">
    <w:name w:val="endnote reference"/>
    <w:rsid w:val="00676EF1"/>
    <w:rPr>
      <w:vertAlign w:val="superscript"/>
    </w:rPr>
  </w:style>
  <w:style w:type="character" w:customStyle="1" w:styleId="pg-1fc1">
    <w:name w:val="pg-1fc1"/>
    <w:rsid w:val="00A667E1"/>
  </w:style>
  <w:style w:type="character" w:customStyle="1" w:styleId="pg-1ff1">
    <w:name w:val="pg-1ff1"/>
    <w:rsid w:val="00A667E1"/>
  </w:style>
  <w:style w:type="paragraph" w:styleId="ListParagraph">
    <w:name w:val="List Paragraph"/>
    <w:basedOn w:val="Normal"/>
    <w:uiPriority w:val="72"/>
    <w:qFormat/>
    <w:rsid w:val="006A0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A55F7B"/>
    <w:rPr>
      <w:sz w:val="24"/>
      <w:szCs w:val="24"/>
    </w:rPr>
  </w:style>
  <w:style w:type="paragraph" w:styleId="Heading2">
    <w:name w:val="heading 2"/>
    <w:basedOn w:val="Normal"/>
    <w:qFormat/>
    <w:rsid w:val="00F429B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79188984msonormal">
    <w:name w:val="yiv2279188984msonormal"/>
    <w:basedOn w:val="Normal"/>
    <w:rsid w:val="00A55F7B"/>
    <w:pPr>
      <w:spacing w:before="100" w:beforeAutospacing="1" w:after="100" w:afterAutospacing="1"/>
    </w:pPr>
  </w:style>
  <w:style w:type="paragraph" w:styleId="BodyTextIndent2">
    <w:name w:val="Body Text Indent 2"/>
    <w:basedOn w:val="Normal"/>
    <w:link w:val="BodyTextIndent2Char"/>
    <w:rsid w:val="00F607F5"/>
    <w:pPr>
      <w:spacing w:line="264" w:lineRule="auto"/>
      <w:ind w:firstLine="720"/>
      <w:jc w:val="both"/>
    </w:pPr>
    <w:rPr>
      <w:rFonts w:ascii="VNI-Helve" w:hAnsi="VNI-Helve"/>
      <w:sz w:val="22"/>
      <w:szCs w:val="20"/>
    </w:rPr>
  </w:style>
  <w:style w:type="character" w:customStyle="1" w:styleId="BodyTextIndent2Char">
    <w:name w:val="Body Text Indent 2 Char"/>
    <w:link w:val="BodyTextIndent2"/>
    <w:rsid w:val="00F607F5"/>
    <w:rPr>
      <w:rFonts w:ascii="VNI-Helve" w:hAnsi="VNI-Helve"/>
      <w:sz w:val="22"/>
      <w:lang w:val="en-US" w:eastAsia="en-US" w:bidi="ar-SA"/>
    </w:rPr>
  </w:style>
  <w:style w:type="paragraph" w:customStyle="1" w:styleId="pbody">
    <w:name w:val="pbody"/>
    <w:basedOn w:val="Normal"/>
    <w:rsid w:val="00F607F5"/>
    <w:pPr>
      <w:spacing w:before="100" w:beforeAutospacing="1" w:after="100" w:afterAutospacing="1"/>
    </w:pPr>
  </w:style>
  <w:style w:type="paragraph" w:customStyle="1" w:styleId="a">
    <w:basedOn w:val="Normal"/>
    <w:rsid w:val="008B5043"/>
    <w:pPr>
      <w:spacing w:after="160" w:line="240" w:lineRule="exact"/>
      <w:textAlignment w:val="baseline"/>
    </w:pPr>
    <w:rPr>
      <w:rFonts w:ascii="VNI-Bodon" w:hAnsi="VNI-Bodon" w:cs="VNI-Bodon"/>
      <w:sz w:val="20"/>
      <w:szCs w:val="20"/>
      <w:lang w:val="en-GB"/>
    </w:rPr>
  </w:style>
  <w:style w:type="paragraph" w:customStyle="1" w:styleId="Char">
    <w:name w:val="Char"/>
    <w:autoRedefine/>
    <w:rsid w:val="000C6CBA"/>
    <w:pPr>
      <w:tabs>
        <w:tab w:val="left" w:pos="1152"/>
      </w:tabs>
      <w:spacing w:before="120" w:after="120" w:line="312" w:lineRule="auto"/>
    </w:pPr>
    <w:rPr>
      <w:rFonts w:ascii="Arial" w:hAnsi="Arial" w:cs="Arial"/>
      <w:sz w:val="26"/>
      <w:szCs w:val="26"/>
    </w:rPr>
  </w:style>
  <w:style w:type="character" w:styleId="Hyperlink">
    <w:name w:val="Hyperlink"/>
    <w:rsid w:val="00F429B5"/>
    <w:rPr>
      <w:color w:val="0000FF"/>
      <w:u w:val="single"/>
    </w:rPr>
  </w:style>
  <w:style w:type="paragraph" w:styleId="NormalWeb">
    <w:name w:val="Normal (Web)"/>
    <w:basedOn w:val="Normal"/>
    <w:uiPriority w:val="99"/>
    <w:unhideWhenUsed/>
    <w:rsid w:val="00EF641E"/>
    <w:pPr>
      <w:spacing w:before="100" w:beforeAutospacing="1" w:after="100" w:afterAutospacing="1"/>
    </w:pPr>
  </w:style>
  <w:style w:type="paragraph" w:styleId="BalloonText">
    <w:name w:val="Balloon Text"/>
    <w:basedOn w:val="Normal"/>
    <w:link w:val="BalloonTextChar"/>
    <w:rsid w:val="005C7F7D"/>
    <w:rPr>
      <w:rFonts w:ascii="Tahoma" w:hAnsi="Tahoma" w:cs="Tahoma"/>
      <w:sz w:val="16"/>
      <w:szCs w:val="16"/>
    </w:rPr>
  </w:style>
  <w:style w:type="character" w:customStyle="1" w:styleId="BalloonTextChar">
    <w:name w:val="Balloon Text Char"/>
    <w:link w:val="BalloonText"/>
    <w:rsid w:val="005C7F7D"/>
    <w:rPr>
      <w:rFonts w:ascii="Tahoma" w:hAnsi="Tahoma" w:cs="Tahoma"/>
      <w:sz w:val="16"/>
      <w:szCs w:val="16"/>
    </w:rPr>
  </w:style>
  <w:style w:type="paragraph" w:styleId="FootnoteText">
    <w:name w:val="footnote text"/>
    <w:basedOn w:val="Normal"/>
    <w:link w:val="FootnoteTextChar"/>
    <w:rsid w:val="005A39BE"/>
    <w:rPr>
      <w:sz w:val="20"/>
      <w:szCs w:val="20"/>
    </w:rPr>
  </w:style>
  <w:style w:type="character" w:customStyle="1" w:styleId="FootnoteTextChar">
    <w:name w:val="Footnote Text Char"/>
    <w:basedOn w:val="DefaultParagraphFont"/>
    <w:link w:val="FootnoteText"/>
    <w:rsid w:val="005A39BE"/>
  </w:style>
  <w:style w:type="character" w:styleId="FootnoteReference">
    <w:name w:val="footnote reference"/>
    <w:rsid w:val="005A39BE"/>
    <w:rPr>
      <w:vertAlign w:val="superscript"/>
    </w:rPr>
  </w:style>
  <w:style w:type="paragraph" w:styleId="Header">
    <w:name w:val="header"/>
    <w:basedOn w:val="Normal"/>
    <w:link w:val="HeaderChar"/>
    <w:uiPriority w:val="99"/>
    <w:rsid w:val="00FB2451"/>
    <w:pPr>
      <w:tabs>
        <w:tab w:val="center" w:pos="4680"/>
        <w:tab w:val="right" w:pos="9360"/>
      </w:tabs>
    </w:pPr>
  </w:style>
  <w:style w:type="character" w:customStyle="1" w:styleId="HeaderChar">
    <w:name w:val="Header Char"/>
    <w:link w:val="Header"/>
    <w:uiPriority w:val="99"/>
    <w:rsid w:val="00FB2451"/>
    <w:rPr>
      <w:sz w:val="24"/>
      <w:szCs w:val="24"/>
    </w:rPr>
  </w:style>
  <w:style w:type="paragraph" w:styleId="Footer">
    <w:name w:val="footer"/>
    <w:basedOn w:val="Normal"/>
    <w:link w:val="FooterChar"/>
    <w:uiPriority w:val="99"/>
    <w:rsid w:val="00FB2451"/>
    <w:pPr>
      <w:tabs>
        <w:tab w:val="center" w:pos="4680"/>
        <w:tab w:val="right" w:pos="9360"/>
      </w:tabs>
    </w:pPr>
  </w:style>
  <w:style w:type="character" w:customStyle="1" w:styleId="FooterChar">
    <w:name w:val="Footer Char"/>
    <w:link w:val="Footer"/>
    <w:uiPriority w:val="99"/>
    <w:rsid w:val="00FB2451"/>
    <w:rPr>
      <w:sz w:val="24"/>
      <w:szCs w:val="24"/>
    </w:rPr>
  </w:style>
  <w:style w:type="character" w:styleId="CommentReference">
    <w:name w:val="annotation reference"/>
    <w:rsid w:val="004E6082"/>
    <w:rPr>
      <w:sz w:val="16"/>
      <w:szCs w:val="16"/>
    </w:rPr>
  </w:style>
  <w:style w:type="paragraph" w:styleId="CommentText">
    <w:name w:val="annotation text"/>
    <w:basedOn w:val="Normal"/>
    <w:link w:val="CommentTextChar"/>
    <w:rsid w:val="004E6082"/>
    <w:rPr>
      <w:sz w:val="20"/>
      <w:szCs w:val="20"/>
    </w:rPr>
  </w:style>
  <w:style w:type="character" w:customStyle="1" w:styleId="CommentTextChar">
    <w:name w:val="Comment Text Char"/>
    <w:basedOn w:val="DefaultParagraphFont"/>
    <w:link w:val="CommentText"/>
    <w:rsid w:val="004E6082"/>
  </w:style>
  <w:style w:type="paragraph" w:styleId="CommentSubject">
    <w:name w:val="annotation subject"/>
    <w:basedOn w:val="CommentText"/>
    <w:next w:val="CommentText"/>
    <w:link w:val="CommentSubjectChar"/>
    <w:rsid w:val="004E6082"/>
    <w:rPr>
      <w:b/>
      <w:bCs/>
    </w:rPr>
  </w:style>
  <w:style w:type="character" w:customStyle="1" w:styleId="CommentSubjectChar">
    <w:name w:val="Comment Subject Char"/>
    <w:link w:val="CommentSubject"/>
    <w:rsid w:val="004E6082"/>
    <w:rPr>
      <w:b/>
      <w:bCs/>
    </w:rPr>
  </w:style>
  <w:style w:type="character" w:styleId="LineNumber">
    <w:name w:val="line number"/>
    <w:rsid w:val="00676EF1"/>
  </w:style>
  <w:style w:type="paragraph" w:styleId="EndnoteText">
    <w:name w:val="endnote text"/>
    <w:basedOn w:val="Normal"/>
    <w:link w:val="EndnoteTextChar"/>
    <w:rsid w:val="00676EF1"/>
  </w:style>
  <w:style w:type="character" w:customStyle="1" w:styleId="EndnoteTextChar">
    <w:name w:val="Endnote Text Char"/>
    <w:link w:val="EndnoteText"/>
    <w:rsid w:val="00676EF1"/>
    <w:rPr>
      <w:sz w:val="24"/>
      <w:szCs w:val="24"/>
    </w:rPr>
  </w:style>
  <w:style w:type="character" w:styleId="EndnoteReference">
    <w:name w:val="endnote reference"/>
    <w:rsid w:val="00676EF1"/>
    <w:rPr>
      <w:vertAlign w:val="superscript"/>
    </w:rPr>
  </w:style>
  <w:style w:type="character" w:customStyle="1" w:styleId="pg-1fc1">
    <w:name w:val="pg-1fc1"/>
    <w:rsid w:val="00A667E1"/>
  </w:style>
  <w:style w:type="character" w:customStyle="1" w:styleId="pg-1ff1">
    <w:name w:val="pg-1ff1"/>
    <w:rsid w:val="00A667E1"/>
  </w:style>
  <w:style w:type="paragraph" w:styleId="ListParagraph">
    <w:name w:val="List Paragraph"/>
    <w:basedOn w:val="Normal"/>
    <w:uiPriority w:val="72"/>
    <w:qFormat/>
    <w:rsid w:val="006A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0099">
      <w:bodyDiv w:val="1"/>
      <w:marLeft w:val="0"/>
      <w:marRight w:val="0"/>
      <w:marTop w:val="0"/>
      <w:marBottom w:val="0"/>
      <w:divBdr>
        <w:top w:val="none" w:sz="0" w:space="0" w:color="auto"/>
        <w:left w:val="none" w:sz="0" w:space="0" w:color="auto"/>
        <w:bottom w:val="none" w:sz="0" w:space="0" w:color="auto"/>
        <w:right w:val="none" w:sz="0" w:space="0" w:color="auto"/>
      </w:divBdr>
    </w:div>
    <w:div w:id="2142459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AF52-F200-4563-B20B-46469771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HOATRANH</dc:creator>
  <cp:lastModifiedBy>Khoa</cp:lastModifiedBy>
  <cp:revision>2</cp:revision>
  <cp:lastPrinted>2019-12-03T10:16:00Z</cp:lastPrinted>
  <dcterms:created xsi:type="dcterms:W3CDTF">2020-01-21T09:16:00Z</dcterms:created>
  <dcterms:modified xsi:type="dcterms:W3CDTF">2020-01-21T09:16:00Z</dcterms:modified>
</cp:coreProperties>
</file>