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885" w:type="dxa"/>
        <w:tblLook w:val="01E0" w:firstRow="1" w:lastRow="1" w:firstColumn="1" w:lastColumn="1" w:noHBand="0" w:noVBand="0"/>
      </w:tblPr>
      <w:tblGrid>
        <w:gridCol w:w="5369"/>
        <w:gridCol w:w="5369"/>
      </w:tblGrid>
      <w:tr w:rsidR="00F355BA" w:rsidRPr="009F0EC3" w14:paraId="49D8DCA3" w14:textId="77777777" w:rsidTr="009F0DA2">
        <w:trPr>
          <w:trHeight w:val="1573"/>
        </w:trPr>
        <w:tc>
          <w:tcPr>
            <w:tcW w:w="5369" w:type="dxa"/>
            <w:shd w:val="clear" w:color="auto" w:fill="auto"/>
          </w:tcPr>
          <w:p w14:paraId="32892898" w14:textId="77777777" w:rsidR="00F355BA" w:rsidRPr="004D412F" w:rsidRDefault="00F355BA" w:rsidP="00492B0A">
            <w:pPr>
              <w:spacing w:after="0" w:line="240" w:lineRule="auto"/>
              <w:jc w:val="center"/>
              <w:rPr>
                <w:rFonts w:ascii="Times New Roman" w:hAnsi="Times New Roman"/>
                <w:bCs/>
                <w:sz w:val="28"/>
                <w:szCs w:val="28"/>
              </w:rPr>
            </w:pPr>
            <w:r w:rsidRPr="004D412F">
              <w:rPr>
                <w:rFonts w:ascii="Times New Roman" w:hAnsi="Times New Roman"/>
                <w:bCs/>
                <w:sz w:val="28"/>
                <w:szCs w:val="28"/>
              </w:rPr>
              <w:t>THÀNH ĐOÀN TP. HỒ CHÍ MINH</w:t>
            </w:r>
          </w:p>
          <w:p w14:paraId="52E72EE7" w14:textId="77777777" w:rsidR="00B36C3A" w:rsidRDefault="00B36C3A" w:rsidP="00492B0A">
            <w:pPr>
              <w:spacing w:after="0" w:line="240" w:lineRule="auto"/>
              <w:jc w:val="center"/>
              <w:rPr>
                <w:rFonts w:ascii="Times New Roman" w:hAnsi="Times New Roman"/>
                <w:b/>
                <w:bCs/>
                <w:sz w:val="28"/>
                <w:szCs w:val="28"/>
              </w:rPr>
            </w:pPr>
            <w:r>
              <w:rPr>
                <w:rFonts w:ascii="Times New Roman" w:hAnsi="Times New Roman"/>
                <w:b/>
                <w:bCs/>
                <w:sz w:val="28"/>
                <w:szCs w:val="28"/>
              </w:rPr>
              <w:t>BAN CHẤP HÀNH</w:t>
            </w:r>
          </w:p>
          <w:p w14:paraId="09FF2C0A" w14:textId="77777777" w:rsidR="00B36C3A" w:rsidRPr="004D412F" w:rsidRDefault="00B36C3A" w:rsidP="00492B0A">
            <w:pPr>
              <w:spacing w:after="0" w:line="240" w:lineRule="auto"/>
              <w:jc w:val="center"/>
              <w:rPr>
                <w:rFonts w:ascii="Times New Roman" w:hAnsi="Times New Roman"/>
                <w:b/>
                <w:bCs/>
                <w:sz w:val="28"/>
                <w:szCs w:val="28"/>
              </w:rPr>
            </w:pPr>
            <w:r>
              <w:rPr>
                <w:rFonts w:ascii="Times New Roman" w:hAnsi="Times New Roman"/>
                <w:b/>
                <w:bCs/>
                <w:sz w:val="28"/>
                <w:szCs w:val="28"/>
              </w:rPr>
              <w:t>ĐOÀN TRƯỜNG ĐH KINH TẾ - LUẬT</w:t>
            </w:r>
          </w:p>
          <w:p w14:paraId="1D492020" w14:textId="77777777" w:rsidR="00210591" w:rsidRDefault="00F355BA" w:rsidP="00492B0A">
            <w:pPr>
              <w:spacing w:after="0" w:line="240" w:lineRule="auto"/>
              <w:jc w:val="center"/>
              <w:rPr>
                <w:rFonts w:ascii="Times New Roman" w:hAnsi="Times New Roman"/>
                <w:sz w:val="28"/>
                <w:szCs w:val="28"/>
              </w:rPr>
            </w:pPr>
            <w:r w:rsidRPr="004D412F">
              <w:rPr>
                <w:rFonts w:ascii="Times New Roman" w:hAnsi="Times New Roman"/>
                <w:sz w:val="28"/>
                <w:szCs w:val="28"/>
              </w:rPr>
              <w:t>***</w:t>
            </w:r>
          </w:p>
          <w:p w14:paraId="196230B6" w14:textId="77777777" w:rsidR="00F355BA" w:rsidRPr="00210591" w:rsidRDefault="00F355BA" w:rsidP="00492B0A">
            <w:pPr>
              <w:spacing w:after="0" w:line="240" w:lineRule="auto"/>
              <w:jc w:val="center"/>
              <w:rPr>
                <w:rFonts w:ascii="Times New Roman" w:hAnsi="Times New Roman"/>
                <w:sz w:val="28"/>
                <w:szCs w:val="28"/>
              </w:rPr>
            </w:pPr>
            <w:r w:rsidRPr="004D412F">
              <w:rPr>
                <w:rFonts w:ascii="Times New Roman" w:hAnsi="Times New Roman"/>
                <w:sz w:val="28"/>
                <w:szCs w:val="28"/>
              </w:rPr>
              <w:t>Số</w:t>
            </w:r>
            <w:r w:rsidR="004D412F">
              <w:rPr>
                <w:rFonts w:ascii="Times New Roman" w:hAnsi="Times New Roman"/>
                <w:sz w:val="28"/>
                <w:szCs w:val="28"/>
              </w:rPr>
              <w:t>:</w:t>
            </w:r>
            <w:r w:rsidR="00B36C3A">
              <w:rPr>
                <w:rFonts w:ascii="Times New Roman" w:hAnsi="Times New Roman"/>
                <w:sz w:val="28"/>
                <w:szCs w:val="28"/>
              </w:rPr>
              <w:t xml:space="preserve"> 06 </w:t>
            </w:r>
            <w:r w:rsidR="004D412F">
              <w:rPr>
                <w:rFonts w:ascii="Times New Roman" w:hAnsi="Times New Roman"/>
                <w:sz w:val="28"/>
                <w:szCs w:val="28"/>
              </w:rPr>
              <w:t>-</w:t>
            </w:r>
            <w:r w:rsidR="00B36C3A">
              <w:rPr>
                <w:rFonts w:ascii="Times New Roman" w:hAnsi="Times New Roman"/>
                <w:sz w:val="28"/>
                <w:szCs w:val="28"/>
              </w:rPr>
              <w:t xml:space="preserve"> </w:t>
            </w:r>
            <w:r w:rsidR="004D412F">
              <w:rPr>
                <w:rFonts w:ascii="Times New Roman" w:hAnsi="Times New Roman"/>
                <w:sz w:val="28"/>
                <w:szCs w:val="28"/>
              </w:rPr>
              <w:t>BC/ĐTN-</w:t>
            </w:r>
            <w:r w:rsidR="00B36C3A">
              <w:rPr>
                <w:rFonts w:ascii="Times New Roman" w:hAnsi="Times New Roman"/>
                <w:sz w:val="28"/>
                <w:szCs w:val="28"/>
              </w:rPr>
              <w:t>VP</w:t>
            </w:r>
            <w:r w:rsidRPr="009F0EC3">
              <w:rPr>
                <w:rFonts w:ascii="Times New Roman" w:hAnsi="Times New Roman"/>
                <w:sz w:val="28"/>
                <w:szCs w:val="28"/>
              </w:rPr>
              <w:t xml:space="preserve">              </w:t>
            </w:r>
          </w:p>
        </w:tc>
        <w:tc>
          <w:tcPr>
            <w:tcW w:w="5369" w:type="dxa"/>
            <w:shd w:val="clear" w:color="auto" w:fill="auto"/>
          </w:tcPr>
          <w:p w14:paraId="66F37BB9" w14:textId="77777777" w:rsidR="00F355BA" w:rsidRPr="009F0EC3" w:rsidRDefault="00F355BA" w:rsidP="00492B0A">
            <w:pPr>
              <w:spacing w:after="0" w:line="240" w:lineRule="auto"/>
              <w:jc w:val="right"/>
              <w:rPr>
                <w:rFonts w:ascii="Times New Roman" w:hAnsi="Times New Roman"/>
                <w:b/>
                <w:bCs/>
                <w:sz w:val="30"/>
                <w:szCs w:val="30"/>
                <w:u w:val="single"/>
              </w:rPr>
            </w:pPr>
            <w:r w:rsidRPr="009F0EC3">
              <w:rPr>
                <w:rFonts w:ascii="Times New Roman" w:hAnsi="Times New Roman"/>
                <w:b/>
                <w:bCs/>
                <w:sz w:val="30"/>
                <w:szCs w:val="30"/>
              </w:rPr>
              <w:t xml:space="preserve">       </w:t>
            </w:r>
            <w:r w:rsidRPr="009F0EC3">
              <w:rPr>
                <w:rFonts w:ascii="Times New Roman" w:hAnsi="Times New Roman"/>
                <w:b/>
                <w:bCs/>
                <w:sz w:val="30"/>
                <w:szCs w:val="30"/>
                <w:u w:val="single"/>
              </w:rPr>
              <w:t>ĐOÀN TNCS HỒ CHÍ MINH</w:t>
            </w:r>
          </w:p>
          <w:p w14:paraId="25DE5E98" w14:textId="77777777" w:rsidR="004D412F" w:rsidRDefault="004D412F" w:rsidP="00492B0A">
            <w:pPr>
              <w:spacing w:after="0" w:line="240" w:lineRule="auto"/>
              <w:rPr>
                <w:rFonts w:ascii="Times New Roman" w:hAnsi="Times New Roman"/>
                <w:i/>
                <w:iCs/>
                <w:sz w:val="26"/>
                <w:szCs w:val="26"/>
              </w:rPr>
            </w:pPr>
          </w:p>
          <w:p w14:paraId="39193BB7" w14:textId="77777777" w:rsidR="009F0DA2" w:rsidRDefault="009F0DA2" w:rsidP="00492B0A">
            <w:pPr>
              <w:spacing w:after="0" w:line="240" w:lineRule="auto"/>
              <w:jc w:val="right"/>
              <w:rPr>
                <w:rFonts w:ascii="Times New Roman" w:hAnsi="Times New Roman"/>
                <w:i/>
                <w:iCs/>
                <w:spacing w:val="-6"/>
                <w:sz w:val="26"/>
                <w:szCs w:val="26"/>
              </w:rPr>
            </w:pPr>
          </w:p>
          <w:p w14:paraId="1814B0CA" w14:textId="77777777" w:rsidR="009F0DA2" w:rsidRDefault="009F0DA2" w:rsidP="00492B0A">
            <w:pPr>
              <w:spacing w:after="0" w:line="240" w:lineRule="auto"/>
              <w:jc w:val="right"/>
              <w:rPr>
                <w:rFonts w:ascii="Times New Roman" w:hAnsi="Times New Roman"/>
                <w:i/>
                <w:iCs/>
                <w:spacing w:val="-6"/>
                <w:sz w:val="26"/>
                <w:szCs w:val="26"/>
              </w:rPr>
            </w:pPr>
          </w:p>
          <w:p w14:paraId="5EDFC6C2" w14:textId="77777777" w:rsidR="00F355BA" w:rsidRPr="004D412F" w:rsidRDefault="00F355BA" w:rsidP="00492B0A">
            <w:pPr>
              <w:spacing w:after="0" w:line="240" w:lineRule="auto"/>
              <w:jc w:val="right"/>
              <w:rPr>
                <w:rFonts w:ascii="Times New Roman" w:hAnsi="Times New Roman"/>
                <w:bCs/>
                <w:spacing w:val="-6"/>
                <w:sz w:val="30"/>
                <w:szCs w:val="30"/>
              </w:rPr>
            </w:pPr>
            <w:r w:rsidRPr="004D412F">
              <w:rPr>
                <w:rFonts w:ascii="Times New Roman" w:hAnsi="Times New Roman"/>
                <w:i/>
                <w:iCs/>
                <w:spacing w:val="-6"/>
                <w:sz w:val="26"/>
                <w:szCs w:val="26"/>
              </w:rPr>
              <w:t>TP. Hồ</w:t>
            </w:r>
            <w:r w:rsidR="008F786F">
              <w:rPr>
                <w:rFonts w:ascii="Times New Roman" w:hAnsi="Times New Roman"/>
                <w:i/>
                <w:iCs/>
                <w:spacing w:val="-6"/>
                <w:sz w:val="26"/>
                <w:szCs w:val="26"/>
              </w:rPr>
              <w:t xml:space="preserve"> Chí Minh, ngày 24</w:t>
            </w:r>
            <w:r w:rsidR="00A84813">
              <w:rPr>
                <w:rFonts w:ascii="Times New Roman" w:hAnsi="Times New Roman"/>
                <w:i/>
                <w:iCs/>
                <w:spacing w:val="-6"/>
                <w:sz w:val="26"/>
                <w:szCs w:val="26"/>
              </w:rPr>
              <w:t xml:space="preserve">  </w:t>
            </w:r>
            <w:r w:rsidRPr="004D412F">
              <w:rPr>
                <w:rFonts w:ascii="Times New Roman" w:hAnsi="Times New Roman"/>
                <w:i/>
                <w:iCs/>
                <w:spacing w:val="-6"/>
                <w:sz w:val="26"/>
                <w:szCs w:val="26"/>
              </w:rPr>
              <w:t xml:space="preserve">tháng </w:t>
            </w:r>
            <w:r w:rsidR="004D412F" w:rsidRPr="004D412F">
              <w:rPr>
                <w:rFonts w:ascii="Times New Roman" w:hAnsi="Times New Roman"/>
                <w:i/>
                <w:iCs/>
                <w:spacing w:val="-6"/>
                <w:sz w:val="26"/>
                <w:szCs w:val="26"/>
              </w:rPr>
              <w:t>3</w:t>
            </w:r>
            <w:r w:rsidRPr="004D412F">
              <w:rPr>
                <w:rFonts w:ascii="Times New Roman" w:hAnsi="Times New Roman"/>
                <w:i/>
                <w:iCs/>
                <w:spacing w:val="-6"/>
                <w:sz w:val="26"/>
                <w:szCs w:val="26"/>
              </w:rPr>
              <w:t xml:space="preserve"> năm </w:t>
            </w:r>
            <w:r w:rsidR="005F44B1" w:rsidRPr="004D412F">
              <w:rPr>
                <w:rFonts w:ascii="Times New Roman" w:hAnsi="Times New Roman"/>
                <w:i/>
                <w:iCs/>
                <w:spacing w:val="-6"/>
                <w:sz w:val="26"/>
                <w:szCs w:val="26"/>
              </w:rPr>
              <w:t>20</w:t>
            </w:r>
            <w:r w:rsidR="00CB6891">
              <w:rPr>
                <w:rFonts w:ascii="Times New Roman" w:hAnsi="Times New Roman"/>
                <w:i/>
                <w:iCs/>
                <w:spacing w:val="-6"/>
                <w:sz w:val="26"/>
                <w:szCs w:val="26"/>
              </w:rPr>
              <w:t>20</w:t>
            </w:r>
          </w:p>
        </w:tc>
      </w:tr>
    </w:tbl>
    <w:p w14:paraId="1F954317" w14:textId="73C4CACF" w:rsidR="00F355BA" w:rsidRPr="009F0EC3" w:rsidRDefault="00F355BA" w:rsidP="009F0DA2">
      <w:pPr>
        <w:spacing w:before="120" w:after="40" w:line="240" w:lineRule="auto"/>
        <w:jc w:val="center"/>
        <w:rPr>
          <w:rFonts w:ascii="Times New Roman" w:hAnsi="Times New Roman"/>
          <w:b/>
          <w:bCs/>
          <w:sz w:val="32"/>
          <w:szCs w:val="32"/>
        </w:rPr>
      </w:pPr>
      <w:r w:rsidRPr="009F0EC3">
        <w:rPr>
          <w:rFonts w:ascii="Times New Roman" w:hAnsi="Times New Roman"/>
          <w:b/>
          <w:bCs/>
          <w:sz w:val="32"/>
          <w:szCs w:val="32"/>
        </w:rPr>
        <w:t>BÁO CÁO</w:t>
      </w:r>
    </w:p>
    <w:p w14:paraId="3C3B9615" w14:textId="77777777" w:rsidR="00F355BA" w:rsidRDefault="00F355BA" w:rsidP="00492B0A">
      <w:pPr>
        <w:tabs>
          <w:tab w:val="center" w:pos="6545"/>
        </w:tabs>
        <w:spacing w:before="120" w:after="40" w:line="240" w:lineRule="auto"/>
        <w:jc w:val="center"/>
        <w:rPr>
          <w:rFonts w:ascii="Times New Roman" w:hAnsi="Times New Roman"/>
          <w:b/>
          <w:bCs/>
          <w:sz w:val="28"/>
          <w:szCs w:val="28"/>
        </w:rPr>
      </w:pPr>
      <w:r w:rsidRPr="009F0EC3">
        <w:rPr>
          <w:rFonts w:ascii="Times New Roman" w:hAnsi="Times New Roman"/>
          <w:b/>
          <w:bCs/>
          <w:sz w:val="28"/>
          <w:szCs w:val="28"/>
        </w:rPr>
        <w:t xml:space="preserve">Kết quả </w:t>
      </w:r>
      <w:r w:rsidR="00A81B79">
        <w:rPr>
          <w:rFonts w:ascii="Times New Roman" w:hAnsi="Times New Roman"/>
          <w:b/>
          <w:bCs/>
          <w:sz w:val="28"/>
          <w:szCs w:val="28"/>
        </w:rPr>
        <w:t xml:space="preserve">thực hiện </w:t>
      </w:r>
      <w:r w:rsidRPr="009F0EC3">
        <w:rPr>
          <w:rFonts w:ascii="Times New Roman" w:hAnsi="Times New Roman"/>
          <w:b/>
          <w:bCs/>
          <w:sz w:val="28"/>
          <w:szCs w:val="28"/>
        </w:rPr>
        <w:t xml:space="preserve">Tháng Thanh niên năm </w:t>
      </w:r>
      <w:r w:rsidR="00CB6891">
        <w:rPr>
          <w:rFonts w:ascii="Times New Roman" w:hAnsi="Times New Roman"/>
          <w:b/>
          <w:bCs/>
          <w:sz w:val="28"/>
          <w:szCs w:val="28"/>
        </w:rPr>
        <w:t>2020</w:t>
      </w:r>
    </w:p>
    <w:p w14:paraId="5FA55D36" w14:textId="69D44C9E" w:rsidR="0069037D" w:rsidRPr="009F0EC3" w:rsidRDefault="0069037D" w:rsidP="00492B0A">
      <w:pPr>
        <w:tabs>
          <w:tab w:val="center" w:pos="6545"/>
        </w:tabs>
        <w:spacing w:before="120" w:after="40" w:line="240" w:lineRule="auto"/>
        <w:jc w:val="center"/>
        <w:rPr>
          <w:rFonts w:ascii="Times New Roman" w:hAnsi="Times New Roman"/>
          <w:b/>
          <w:bCs/>
          <w:sz w:val="28"/>
          <w:szCs w:val="28"/>
        </w:rPr>
      </w:pPr>
      <w:r>
        <w:rPr>
          <w:rFonts w:ascii="Times New Roman" w:hAnsi="Times New Roman"/>
          <w:b/>
          <w:bCs/>
          <w:sz w:val="28"/>
          <w:szCs w:val="28"/>
        </w:rPr>
        <w:t>Trường Đại học Kinh tế - Luật</w:t>
      </w:r>
    </w:p>
    <w:p w14:paraId="54F97D78" w14:textId="77777777" w:rsidR="00F355BA" w:rsidRDefault="00C37E54" w:rsidP="00492B0A">
      <w:pPr>
        <w:tabs>
          <w:tab w:val="center" w:pos="6545"/>
        </w:tabs>
        <w:spacing w:before="120" w:after="40" w:line="240" w:lineRule="auto"/>
        <w:jc w:val="center"/>
        <w:rPr>
          <w:rFonts w:ascii="Times New Roman" w:hAnsi="Times New Roman"/>
          <w:sz w:val="28"/>
          <w:szCs w:val="28"/>
        </w:rPr>
      </w:pPr>
      <w:r>
        <w:rPr>
          <w:rFonts w:ascii="Times New Roman" w:hAnsi="Times New Roman"/>
          <w:sz w:val="28"/>
          <w:szCs w:val="28"/>
        </w:rPr>
        <w:t>______</w:t>
      </w:r>
    </w:p>
    <w:p w14:paraId="018B96CC" w14:textId="77777777" w:rsidR="00F30FB2" w:rsidRPr="00F30FB2" w:rsidRDefault="00F30FB2" w:rsidP="00492B0A">
      <w:pPr>
        <w:tabs>
          <w:tab w:val="center" w:pos="6545"/>
        </w:tabs>
        <w:spacing w:before="120" w:after="40" w:line="240" w:lineRule="auto"/>
        <w:jc w:val="center"/>
        <w:rPr>
          <w:rFonts w:ascii="Times New Roman" w:hAnsi="Times New Roman"/>
          <w:sz w:val="8"/>
          <w:szCs w:val="8"/>
        </w:rPr>
      </w:pPr>
    </w:p>
    <w:p w14:paraId="024F3645" w14:textId="6F5DFCB8" w:rsidR="00A81B79" w:rsidRPr="000063AC" w:rsidRDefault="00A81B79" w:rsidP="0095265F">
      <w:pPr>
        <w:spacing w:before="80" w:after="20" w:line="240" w:lineRule="auto"/>
        <w:jc w:val="both"/>
        <w:rPr>
          <w:rFonts w:ascii="Times New Roman" w:hAnsi="Times New Roman"/>
          <w:b/>
          <w:bCs/>
          <w:color w:val="000000"/>
          <w:sz w:val="28"/>
          <w:szCs w:val="28"/>
        </w:rPr>
      </w:pPr>
      <w:r>
        <w:rPr>
          <w:rFonts w:ascii="Times New Roman" w:hAnsi="Times New Roman"/>
          <w:b/>
          <w:bCs/>
          <w:color w:val="000000"/>
          <w:sz w:val="28"/>
          <w:szCs w:val="28"/>
        </w:rPr>
        <w:t>I</w:t>
      </w:r>
      <w:r w:rsidRPr="000063AC">
        <w:rPr>
          <w:rFonts w:ascii="Times New Roman" w:hAnsi="Times New Roman"/>
          <w:b/>
          <w:bCs/>
          <w:color w:val="000000"/>
          <w:sz w:val="28"/>
          <w:szCs w:val="28"/>
        </w:rPr>
        <w:t xml:space="preserve">. </w:t>
      </w:r>
      <w:r>
        <w:rPr>
          <w:rFonts w:ascii="Times New Roman" w:hAnsi="Times New Roman"/>
          <w:b/>
          <w:bCs/>
          <w:color w:val="000000"/>
          <w:sz w:val="28"/>
          <w:szCs w:val="28"/>
        </w:rPr>
        <w:t>CÔNG TÁC CHUẨN BỊ, TRIỂN KHAI, TUYÊN TRUYỀN, CHỈ ĐẠO VÀ PHỐI HỢP THỰC HIỆ</w:t>
      </w:r>
      <w:r w:rsidR="0069037D">
        <w:rPr>
          <w:rFonts w:ascii="Times New Roman" w:hAnsi="Times New Roman"/>
          <w:b/>
          <w:bCs/>
          <w:color w:val="000000"/>
          <w:sz w:val="28"/>
          <w:szCs w:val="28"/>
        </w:rPr>
        <w:t>N</w:t>
      </w:r>
    </w:p>
    <w:p w14:paraId="33E1A818" w14:textId="569D1F4B" w:rsidR="00A81B79" w:rsidRDefault="00744602" w:rsidP="0095265F">
      <w:pPr>
        <w:spacing w:before="80" w:after="2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1</w:t>
      </w:r>
      <w:r w:rsidR="00A81B79" w:rsidRPr="000063AC">
        <w:rPr>
          <w:rFonts w:ascii="Times New Roman" w:hAnsi="Times New Roman"/>
          <w:b/>
          <w:bCs/>
          <w:color w:val="000000"/>
          <w:sz w:val="28"/>
          <w:szCs w:val="28"/>
        </w:rPr>
        <w:t xml:space="preserve">. Công tác </w:t>
      </w:r>
      <w:r w:rsidR="002B2B43">
        <w:rPr>
          <w:rFonts w:ascii="Times New Roman" w:hAnsi="Times New Roman"/>
          <w:b/>
          <w:bCs/>
          <w:color w:val="000000"/>
          <w:sz w:val="28"/>
          <w:szCs w:val="28"/>
        </w:rPr>
        <w:t xml:space="preserve">chuẩn bị </w:t>
      </w:r>
      <w:r w:rsidR="00A81B79" w:rsidRPr="000063AC">
        <w:rPr>
          <w:rFonts w:ascii="Times New Roman" w:hAnsi="Times New Roman"/>
          <w:b/>
          <w:bCs/>
          <w:color w:val="000000"/>
          <w:sz w:val="28"/>
          <w:szCs w:val="28"/>
        </w:rPr>
        <w:t>triể</w:t>
      </w:r>
      <w:r w:rsidR="0069037D">
        <w:rPr>
          <w:rFonts w:ascii="Times New Roman" w:hAnsi="Times New Roman"/>
          <w:b/>
          <w:bCs/>
          <w:color w:val="000000"/>
          <w:sz w:val="28"/>
          <w:szCs w:val="28"/>
        </w:rPr>
        <w:t>n khai</w:t>
      </w:r>
    </w:p>
    <w:p w14:paraId="72FA6EF2" w14:textId="1453826B" w:rsidR="002B2B43" w:rsidRDefault="002B2B43" w:rsidP="0095265F">
      <w:pPr>
        <w:spacing w:before="80" w:after="20" w:line="240" w:lineRule="auto"/>
        <w:ind w:firstLine="709"/>
        <w:jc w:val="both"/>
        <w:rPr>
          <w:rFonts w:ascii="Times New Roman" w:hAnsi="Times New Roman"/>
          <w:sz w:val="28"/>
          <w:szCs w:val="28"/>
        </w:rPr>
      </w:pPr>
      <w:r w:rsidRPr="002B2B43">
        <w:rPr>
          <w:rFonts w:ascii="Times New Roman" w:hAnsi="Times New Roman"/>
          <w:sz w:val="28"/>
          <w:szCs w:val="28"/>
        </w:rPr>
        <w:t>Thực hiện chương trình công tác Đoàn và phong trào thanh thiếu nhi thành phố năm 2020 chủ đề “ </w:t>
      </w:r>
      <w:hyperlink r:id="rId9" w:history="1">
        <w:r w:rsidRPr="002B2B43">
          <w:rPr>
            <w:rFonts w:ascii="Times New Roman" w:hAnsi="Times New Roman"/>
            <w:sz w:val="28"/>
            <w:szCs w:val="28"/>
          </w:rPr>
          <w:t>Tuổi trẻ</w:t>
        </w:r>
      </w:hyperlink>
      <w:r w:rsidRPr="002B2B43">
        <w:rPr>
          <w:rFonts w:ascii="Times New Roman" w:hAnsi="Times New Roman"/>
          <w:sz w:val="28"/>
          <w:szCs w:val="28"/>
        </w:rPr>
        <w:t> Việt Nam tự hào tiến bước dưới cờ Đảng”, chào mừng 89 năm ngày thành lập Đoàn TNCS Hồ Chí Minh (26/3/1931 – 26/3/2020); 130 năm ngày sinh Chủ tịch Hồ Chí Minh (19/5/1890 – 19/5/2020)</w:t>
      </w:r>
      <w:r w:rsidR="00C97329">
        <w:rPr>
          <w:rFonts w:ascii="Times New Roman" w:hAnsi="Times New Roman"/>
          <w:sz w:val="28"/>
          <w:szCs w:val="28"/>
        </w:rPr>
        <w:t>; hướng đến Đại h</w:t>
      </w:r>
      <w:bookmarkStart w:id="0" w:name="_GoBack"/>
      <w:bookmarkEnd w:id="0"/>
      <w:r w:rsidR="00C97329">
        <w:rPr>
          <w:rFonts w:ascii="Times New Roman" w:hAnsi="Times New Roman"/>
          <w:sz w:val="28"/>
          <w:szCs w:val="28"/>
        </w:rPr>
        <w:t>ội Đảng các cấp, Ban Chấp hành Đoàn Trường Đại học Kinh tế - Luật đã có những bước chuẩn bị và triển khai đến các cấp cơ sở Đoàn và tập thể Cán bộ Đoàn chủ chốt như: Thực hiện góp ý Kế hoạch Tháng thánh niên tại Hội nghị</w:t>
      </w:r>
      <w:r w:rsidR="00C54CC7">
        <w:rPr>
          <w:rFonts w:ascii="Times New Roman" w:hAnsi="Times New Roman"/>
          <w:sz w:val="28"/>
          <w:szCs w:val="28"/>
        </w:rPr>
        <w:t xml:space="preserve"> Ban Chấp hành</w:t>
      </w:r>
      <w:r w:rsidR="00C97329">
        <w:rPr>
          <w:rFonts w:ascii="Times New Roman" w:hAnsi="Times New Roman"/>
          <w:sz w:val="28"/>
          <w:szCs w:val="28"/>
        </w:rPr>
        <w:t xml:space="preserve"> </w:t>
      </w:r>
      <w:r w:rsidR="0069037D">
        <w:rPr>
          <w:rFonts w:ascii="Times New Roman" w:hAnsi="Times New Roman"/>
          <w:sz w:val="28"/>
          <w:szCs w:val="28"/>
        </w:rPr>
        <w:t>l</w:t>
      </w:r>
      <w:r w:rsidR="00C97329">
        <w:rPr>
          <w:rFonts w:ascii="Times New Roman" w:hAnsi="Times New Roman"/>
          <w:sz w:val="28"/>
          <w:szCs w:val="28"/>
        </w:rPr>
        <w:t xml:space="preserve">ần 3 ngày 05/01/2020, </w:t>
      </w:r>
      <w:r w:rsidR="00C54CC7">
        <w:rPr>
          <w:rFonts w:ascii="Times New Roman" w:hAnsi="Times New Roman"/>
          <w:sz w:val="28"/>
          <w:szCs w:val="28"/>
        </w:rPr>
        <w:t>Hội nghị Ban Thường vụ lần 03 về việc phân công phụ trách các hoạt động tháng thanh niên ngày</w:t>
      </w:r>
      <w:r w:rsidR="00C97329">
        <w:rPr>
          <w:rFonts w:ascii="Times New Roman" w:hAnsi="Times New Roman"/>
          <w:sz w:val="28"/>
          <w:szCs w:val="28"/>
        </w:rPr>
        <w:t xml:space="preserve"> </w:t>
      </w:r>
      <w:r w:rsidR="0069037D">
        <w:rPr>
          <w:rFonts w:ascii="Times New Roman" w:hAnsi="Times New Roman"/>
          <w:sz w:val="28"/>
          <w:szCs w:val="28"/>
        </w:rPr>
        <w:t>04/0</w:t>
      </w:r>
      <w:r w:rsidR="00C97329">
        <w:rPr>
          <w:rFonts w:ascii="Times New Roman" w:hAnsi="Times New Roman"/>
          <w:sz w:val="28"/>
          <w:szCs w:val="28"/>
        </w:rPr>
        <w:t>2</w:t>
      </w:r>
      <w:r w:rsidR="0069037D">
        <w:rPr>
          <w:rFonts w:ascii="Times New Roman" w:hAnsi="Times New Roman"/>
          <w:sz w:val="28"/>
          <w:szCs w:val="28"/>
        </w:rPr>
        <w:t>/2020</w:t>
      </w:r>
      <w:r w:rsidR="00C97329">
        <w:rPr>
          <w:rFonts w:ascii="Times New Roman" w:hAnsi="Times New Roman"/>
          <w:sz w:val="28"/>
          <w:szCs w:val="28"/>
        </w:rPr>
        <w:t>,</w:t>
      </w:r>
      <w:r w:rsidR="00C54CC7">
        <w:rPr>
          <w:rFonts w:ascii="Times New Roman" w:hAnsi="Times New Roman"/>
          <w:sz w:val="28"/>
          <w:szCs w:val="28"/>
        </w:rPr>
        <w:t xml:space="preserve"> Hội nghị Ban Thường vụ lần 04 về việc</w:t>
      </w:r>
      <w:r w:rsidR="00C97329">
        <w:rPr>
          <w:rFonts w:ascii="Times New Roman" w:hAnsi="Times New Roman"/>
          <w:sz w:val="28"/>
          <w:szCs w:val="28"/>
        </w:rPr>
        <w:t xml:space="preserve"> điều chỉnh phương án thực hiện </w:t>
      </w:r>
      <w:r w:rsidR="00C37E54">
        <w:rPr>
          <w:rFonts w:ascii="Times New Roman" w:hAnsi="Times New Roman"/>
          <w:sz w:val="28"/>
          <w:szCs w:val="28"/>
        </w:rPr>
        <w:t>T</w:t>
      </w:r>
      <w:r w:rsidR="00C97329">
        <w:rPr>
          <w:rFonts w:ascii="Times New Roman" w:hAnsi="Times New Roman"/>
          <w:sz w:val="28"/>
          <w:szCs w:val="28"/>
        </w:rPr>
        <w:t>háng thanh niên trước tình hình dịch bệ</w:t>
      </w:r>
      <w:r w:rsidR="00C37E54">
        <w:rPr>
          <w:rFonts w:ascii="Times New Roman" w:hAnsi="Times New Roman"/>
          <w:sz w:val="28"/>
          <w:szCs w:val="28"/>
        </w:rPr>
        <w:t xml:space="preserve">nh </w:t>
      </w:r>
      <w:r w:rsidR="006D54F7">
        <w:rPr>
          <w:rFonts w:ascii="Times New Roman" w:hAnsi="Times New Roman"/>
          <w:sz w:val="28"/>
          <w:szCs w:val="28"/>
        </w:rPr>
        <w:t>Covid-</w:t>
      </w:r>
      <w:r w:rsidR="00C37E54">
        <w:rPr>
          <w:rFonts w:ascii="Times New Roman" w:hAnsi="Times New Roman"/>
          <w:sz w:val="28"/>
          <w:szCs w:val="28"/>
        </w:rPr>
        <w:t>19 vào ngày 26/02/2020.</w:t>
      </w:r>
    </w:p>
    <w:p w14:paraId="0C7F1CAC" w14:textId="1AF53616" w:rsidR="00C97329" w:rsidRPr="002B2B43" w:rsidRDefault="0069037D"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Tăng cường công tác tuyên truyền thông qua hệ thống các sản phẩm tuyên truyền trực tuyến trực quan sinh động như Clip tuyên truyền, Tik Tok, Instagram, Flyer…</w:t>
      </w:r>
    </w:p>
    <w:p w14:paraId="037BB58D" w14:textId="52766C15" w:rsidR="00A81B79" w:rsidRDefault="00744602" w:rsidP="0095265F">
      <w:pPr>
        <w:spacing w:before="80" w:after="20" w:line="240" w:lineRule="auto"/>
        <w:ind w:firstLine="709"/>
        <w:jc w:val="both"/>
        <w:rPr>
          <w:rFonts w:ascii="Times New Roman" w:hAnsi="Times New Roman"/>
          <w:sz w:val="28"/>
          <w:szCs w:val="28"/>
        </w:rPr>
      </w:pPr>
      <w:r>
        <w:rPr>
          <w:rFonts w:ascii="Times New Roman" w:hAnsi="Times New Roman"/>
          <w:b/>
          <w:sz w:val="28"/>
          <w:szCs w:val="28"/>
        </w:rPr>
        <w:t>2</w:t>
      </w:r>
      <w:r w:rsidR="00A81B79" w:rsidRPr="000063AC">
        <w:rPr>
          <w:rFonts w:ascii="Times New Roman" w:hAnsi="Times New Roman"/>
          <w:b/>
          <w:sz w:val="28"/>
          <w:szCs w:val="28"/>
        </w:rPr>
        <w:t>. Công tác t</w:t>
      </w:r>
      <w:r w:rsidR="00A81B79" w:rsidRPr="00BE662F">
        <w:rPr>
          <w:rFonts w:ascii="Times New Roman" w:hAnsi="Times New Roman"/>
          <w:b/>
          <w:sz w:val="28"/>
          <w:szCs w:val="28"/>
        </w:rPr>
        <w:t>u</w:t>
      </w:r>
      <w:r w:rsidR="00A81B79" w:rsidRPr="000063AC">
        <w:rPr>
          <w:rFonts w:ascii="Times New Roman" w:hAnsi="Times New Roman"/>
          <w:b/>
          <w:sz w:val="28"/>
          <w:szCs w:val="28"/>
        </w:rPr>
        <w:t>yên truyề</w:t>
      </w:r>
      <w:r w:rsidR="0069037D">
        <w:rPr>
          <w:rFonts w:ascii="Times New Roman" w:hAnsi="Times New Roman"/>
          <w:b/>
          <w:sz w:val="28"/>
          <w:szCs w:val="28"/>
        </w:rPr>
        <w:t>n</w:t>
      </w:r>
    </w:p>
    <w:p w14:paraId="3BF08524" w14:textId="2513B165" w:rsidR="00C97329" w:rsidRPr="00AB5FA7" w:rsidRDefault="00C97329" w:rsidP="0095265F">
      <w:pPr>
        <w:spacing w:before="80" w:after="20" w:line="240" w:lineRule="auto"/>
        <w:ind w:firstLine="709"/>
        <w:jc w:val="both"/>
        <w:rPr>
          <w:rFonts w:ascii="Times New Roman" w:hAnsi="Times New Roman"/>
          <w:spacing w:val="-4"/>
          <w:sz w:val="28"/>
          <w:szCs w:val="28"/>
        </w:rPr>
      </w:pPr>
      <w:r w:rsidRPr="00AB5FA7">
        <w:rPr>
          <w:rFonts w:ascii="Times New Roman" w:hAnsi="Times New Roman"/>
          <w:spacing w:val="-4"/>
          <w:sz w:val="28"/>
          <w:szCs w:val="28"/>
        </w:rPr>
        <w:t xml:space="preserve">Nhằm nâng cao hiệu quả tuyên truyền các hoạt động trong tháng thanh niên trước tình hình dịch bệnh </w:t>
      </w:r>
      <w:r w:rsidR="00C37E54" w:rsidRPr="00AB5FA7">
        <w:rPr>
          <w:rFonts w:ascii="Times New Roman" w:hAnsi="Times New Roman"/>
          <w:spacing w:val="-4"/>
          <w:sz w:val="28"/>
          <w:szCs w:val="28"/>
        </w:rPr>
        <w:t>C</w:t>
      </w:r>
      <w:r w:rsidRPr="00AB5FA7">
        <w:rPr>
          <w:rFonts w:ascii="Times New Roman" w:hAnsi="Times New Roman"/>
          <w:spacing w:val="-4"/>
          <w:sz w:val="28"/>
          <w:szCs w:val="28"/>
        </w:rPr>
        <w:t xml:space="preserve">ovid-19 bùng phát, Ban Thường vụ Đoàn Trường đã </w:t>
      </w:r>
      <w:r w:rsidR="009E1448">
        <w:rPr>
          <w:rFonts w:ascii="Times New Roman" w:hAnsi="Times New Roman"/>
          <w:spacing w:val="-4"/>
          <w:sz w:val="28"/>
          <w:szCs w:val="28"/>
        </w:rPr>
        <w:t xml:space="preserve">tăng cường </w:t>
      </w:r>
      <w:r w:rsidRPr="00AB5FA7">
        <w:rPr>
          <w:rFonts w:ascii="Times New Roman" w:hAnsi="Times New Roman"/>
          <w:spacing w:val="-4"/>
          <w:sz w:val="28"/>
          <w:szCs w:val="28"/>
        </w:rPr>
        <w:t>thực hiện</w:t>
      </w:r>
      <w:r w:rsidR="0084536F">
        <w:rPr>
          <w:rFonts w:ascii="Times New Roman" w:hAnsi="Times New Roman"/>
          <w:spacing w:val="-4"/>
          <w:sz w:val="28"/>
          <w:szCs w:val="28"/>
        </w:rPr>
        <w:t xml:space="preserve"> và </w:t>
      </w:r>
      <w:r w:rsidRPr="00AB5FA7">
        <w:rPr>
          <w:rFonts w:ascii="Times New Roman" w:hAnsi="Times New Roman"/>
          <w:spacing w:val="-4"/>
          <w:sz w:val="28"/>
          <w:szCs w:val="28"/>
        </w:rPr>
        <w:t xml:space="preserve">triển khai tuyên truyền đồng bộ ở tất cả các cấp và tập trung vào hệ thống tuyên truyền trực tuyến qua các kênh </w:t>
      </w:r>
      <w:r w:rsidR="00F86D8A" w:rsidRPr="00AB5FA7">
        <w:rPr>
          <w:rFonts w:ascii="Times New Roman" w:hAnsi="Times New Roman"/>
          <w:spacing w:val="-4"/>
          <w:sz w:val="28"/>
          <w:szCs w:val="28"/>
        </w:rPr>
        <w:t xml:space="preserve">như trang web </w:t>
      </w:r>
      <w:r w:rsidR="00DC2EA0">
        <w:rPr>
          <w:rFonts w:ascii="Times New Roman" w:hAnsi="Times New Roman"/>
          <w:spacing w:val="-4"/>
          <w:sz w:val="28"/>
          <w:szCs w:val="28"/>
        </w:rPr>
        <w:t>www.y</w:t>
      </w:r>
      <w:r w:rsidR="00F86D8A" w:rsidRPr="00AB5FA7">
        <w:rPr>
          <w:rFonts w:ascii="Times New Roman" w:hAnsi="Times New Roman"/>
          <w:spacing w:val="-4"/>
          <w:sz w:val="28"/>
          <w:szCs w:val="28"/>
        </w:rPr>
        <w:t xml:space="preserve">outh.uel.edu.vn và qua các trang </w:t>
      </w:r>
      <w:r w:rsidRPr="00AB5FA7">
        <w:rPr>
          <w:rFonts w:ascii="Times New Roman" w:hAnsi="Times New Roman"/>
          <w:spacing w:val="-4"/>
          <w:sz w:val="28"/>
          <w:szCs w:val="28"/>
        </w:rPr>
        <w:t>mạng xã hộ</w:t>
      </w:r>
      <w:r w:rsidR="00F86D8A" w:rsidRPr="00AB5FA7">
        <w:rPr>
          <w:rFonts w:ascii="Times New Roman" w:hAnsi="Times New Roman"/>
          <w:spacing w:val="-4"/>
          <w:sz w:val="28"/>
          <w:szCs w:val="28"/>
        </w:rPr>
        <w:t>i như</w:t>
      </w:r>
      <w:r w:rsidRPr="00AB5FA7">
        <w:rPr>
          <w:rFonts w:ascii="Times New Roman" w:hAnsi="Times New Roman"/>
          <w:spacing w:val="-4"/>
          <w:sz w:val="28"/>
          <w:szCs w:val="28"/>
        </w:rPr>
        <w:t xml:space="preserve"> Tuổi trẻ Kinh tế - Luật, Hội Sinh viên Trường Đại học Kinh tế - Luật</w:t>
      </w:r>
      <w:r w:rsidR="00DC2EA0">
        <w:rPr>
          <w:rFonts w:ascii="Times New Roman" w:hAnsi="Times New Roman"/>
          <w:spacing w:val="-4"/>
          <w:sz w:val="28"/>
          <w:szCs w:val="28"/>
        </w:rPr>
        <w:t xml:space="preserve"> và</w:t>
      </w:r>
      <w:r w:rsidRPr="00AB5FA7">
        <w:rPr>
          <w:rFonts w:ascii="Times New Roman" w:hAnsi="Times New Roman"/>
          <w:spacing w:val="-4"/>
          <w:sz w:val="28"/>
          <w:szCs w:val="28"/>
        </w:rPr>
        <w:t xml:space="preserve"> Tuổi trẻ Kinh tế - Luật những câu chuyện đẹp. Bên cạnh </w:t>
      </w:r>
      <w:r w:rsidR="00F86D8A" w:rsidRPr="00AB5FA7">
        <w:rPr>
          <w:rFonts w:ascii="Times New Roman" w:hAnsi="Times New Roman"/>
          <w:spacing w:val="-4"/>
          <w:sz w:val="28"/>
          <w:szCs w:val="28"/>
        </w:rPr>
        <w:t>đó, các trang mạng xã hội của hơn 45 cơ sở Đoàn – Hội cũng là một ưu thế giúp công tác tuyên truyền tại đơn vị được hiệu quả và lan tỏa.</w:t>
      </w:r>
    </w:p>
    <w:p w14:paraId="15308248" w14:textId="77777777" w:rsidR="00F86D8A" w:rsidRDefault="00F86D8A"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Hệ thống tuyên truyền trực tiếp cũng là một trong những phương tiện tuyên truyền được Đoàn Trường quan tâm. Hệ thống các Tivi, pano, bảng hiệu và màn hình tại đơn vị được tận dụng nhằm chuyển tải các hệ thống chỉ tiêu và các cảnh báo về dịch bệ</w:t>
      </w:r>
      <w:r w:rsidR="006D54F7">
        <w:rPr>
          <w:rFonts w:ascii="Times New Roman" w:hAnsi="Times New Roman"/>
          <w:sz w:val="28"/>
          <w:szCs w:val="28"/>
        </w:rPr>
        <w:t>nh C</w:t>
      </w:r>
      <w:r>
        <w:rPr>
          <w:rFonts w:ascii="Times New Roman" w:hAnsi="Times New Roman"/>
          <w:sz w:val="28"/>
          <w:szCs w:val="28"/>
        </w:rPr>
        <w:t>ovid</w:t>
      </w:r>
      <w:r w:rsidR="006D54F7">
        <w:rPr>
          <w:rFonts w:ascii="Times New Roman" w:hAnsi="Times New Roman"/>
          <w:sz w:val="28"/>
          <w:szCs w:val="28"/>
        </w:rPr>
        <w:t>-</w:t>
      </w:r>
      <w:r>
        <w:rPr>
          <w:rFonts w:ascii="Times New Roman" w:hAnsi="Times New Roman"/>
          <w:sz w:val="28"/>
          <w:szCs w:val="28"/>
        </w:rPr>
        <w:t>19 cho tập thể các đoàn viên tại chi đoàn khối cán bộ, giảng viên sinh hoạt và lao động tại trường.</w:t>
      </w:r>
    </w:p>
    <w:p w14:paraId="0102D396" w14:textId="77777777" w:rsidR="008162F3" w:rsidRPr="000063AC" w:rsidRDefault="00F86D8A"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Nhìn chung, hiệu quả tuyên truyền và truyền thông đến đoàn viên thanh niên nhận được những hiệu ứng hết sức tích cực. Thông tin về ngày Đoàn viên – ngày làm việc tốt có trên </w:t>
      </w:r>
      <w:r w:rsidR="00CB0D3E">
        <w:rPr>
          <w:rFonts w:ascii="Times New Roman" w:hAnsi="Times New Roman"/>
          <w:sz w:val="28"/>
          <w:szCs w:val="28"/>
        </w:rPr>
        <w:t>5</w:t>
      </w:r>
      <w:r>
        <w:rPr>
          <w:rFonts w:ascii="Times New Roman" w:hAnsi="Times New Roman"/>
          <w:sz w:val="28"/>
          <w:szCs w:val="28"/>
        </w:rPr>
        <w:t>0.000 lượt tiếp cận, gần 1</w:t>
      </w:r>
      <w:r w:rsidR="00CB0D3E">
        <w:rPr>
          <w:rFonts w:ascii="Times New Roman" w:hAnsi="Times New Roman"/>
          <w:sz w:val="28"/>
          <w:szCs w:val="28"/>
        </w:rPr>
        <w:t>5</w:t>
      </w:r>
      <w:r>
        <w:rPr>
          <w:rFonts w:ascii="Times New Roman" w:hAnsi="Times New Roman"/>
          <w:sz w:val="28"/>
          <w:szCs w:val="28"/>
        </w:rPr>
        <w:t xml:space="preserve">00 lượt yêu thích, 500 lượt chia sẻ đã đem đến hiệu quả truyền thông </w:t>
      </w:r>
      <w:r w:rsidR="00CB0D3E">
        <w:rPr>
          <w:rFonts w:ascii="Times New Roman" w:hAnsi="Times New Roman"/>
          <w:sz w:val="28"/>
          <w:szCs w:val="28"/>
        </w:rPr>
        <w:t>mạnh mẽ</w:t>
      </w:r>
      <w:r>
        <w:rPr>
          <w:rFonts w:ascii="Times New Roman" w:hAnsi="Times New Roman"/>
          <w:sz w:val="28"/>
          <w:szCs w:val="28"/>
        </w:rPr>
        <w:t xml:space="preserve"> và nhận được phản hồi tốt từ đoàn viên, thanh niên.</w:t>
      </w:r>
    </w:p>
    <w:p w14:paraId="647BC348" w14:textId="4EB1E4CE" w:rsidR="00A81B79" w:rsidRDefault="00744602" w:rsidP="0095265F">
      <w:pPr>
        <w:spacing w:before="80" w:after="20" w:line="240" w:lineRule="auto"/>
        <w:ind w:firstLine="709"/>
        <w:jc w:val="both"/>
        <w:rPr>
          <w:rFonts w:ascii="Times New Roman" w:hAnsi="Times New Roman"/>
          <w:b/>
          <w:color w:val="000000"/>
          <w:spacing w:val="-4"/>
          <w:sz w:val="28"/>
          <w:szCs w:val="28"/>
        </w:rPr>
      </w:pPr>
      <w:r>
        <w:rPr>
          <w:rFonts w:ascii="Times New Roman" w:hAnsi="Times New Roman"/>
          <w:b/>
          <w:color w:val="000000"/>
          <w:spacing w:val="-4"/>
          <w:sz w:val="28"/>
          <w:szCs w:val="28"/>
        </w:rPr>
        <w:t>3</w:t>
      </w:r>
      <w:r w:rsidR="00A81B79" w:rsidRPr="000063AC">
        <w:rPr>
          <w:rFonts w:ascii="Times New Roman" w:hAnsi="Times New Roman"/>
          <w:b/>
          <w:color w:val="000000"/>
          <w:spacing w:val="-4"/>
          <w:sz w:val="28"/>
          <w:szCs w:val="28"/>
        </w:rPr>
        <w:t>. Công tác chỉ đạo, phối hợ</w:t>
      </w:r>
      <w:r w:rsidR="0069037D">
        <w:rPr>
          <w:rFonts w:ascii="Times New Roman" w:hAnsi="Times New Roman"/>
          <w:b/>
          <w:color w:val="000000"/>
          <w:spacing w:val="-4"/>
          <w:sz w:val="28"/>
          <w:szCs w:val="28"/>
        </w:rPr>
        <w:t>p</w:t>
      </w:r>
    </w:p>
    <w:p w14:paraId="7AFF9E49" w14:textId="77777777" w:rsidR="00C54CC7" w:rsidRPr="00CB0D3E" w:rsidRDefault="00C54CC7" w:rsidP="0095265F">
      <w:pPr>
        <w:spacing w:before="80" w:after="20" w:line="240" w:lineRule="auto"/>
        <w:ind w:firstLine="709"/>
        <w:jc w:val="both"/>
        <w:rPr>
          <w:rFonts w:ascii="Times New Roman" w:hAnsi="Times New Roman"/>
          <w:sz w:val="28"/>
          <w:szCs w:val="28"/>
        </w:rPr>
      </w:pPr>
      <w:r w:rsidRPr="00CB0D3E">
        <w:rPr>
          <w:rFonts w:ascii="Times New Roman" w:hAnsi="Times New Roman"/>
          <w:sz w:val="28"/>
          <w:szCs w:val="28"/>
        </w:rPr>
        <w:t>Nhằm chuẩn bị tháng thanh niên được hiệu quả theo tinh thần chỉ đạo của Đảng ủy Trường, Ban Thường vụ Đoàn Trường và Ban Thư ký Hội sinh viên Trường đã có buổi làm việc với Ban Thường vụ Đảng ủy về chương trình tháng thanh niên, qua đó đã được Đảng ủy định hướng thêm về các hoạt động gắn với thực hiện chỉ tiêu chung của Đảng ủy và nhà Trường.</w:t>
      </w:r>
    </w:p>
    <w:p w14:paraId="3B6848DC" w14:textId="77777777" w:rsidR="00600213" w:rsidRDefault="00600213"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Trong tháng thanh niên 2020, Đoàn Trường Đại học Kinh tế - Luật đã ký văn bản liên tịch hoạt động năm 2020 đối với quận Đoàn Thủ Đức. Cùng với đó phối hợp với Quận Đoàn Thủ Đức, Quận Đoàn 12 và Đoàn Trường Y Khoa Phạm Ngọc Thạch tổ chức các hoạt động trong ngày Đoàn viên – Ngày làm việc tốt năm 2020 nhằm hỗ trợ Thành phố đẩy lùi dịch bệ</w:t>
      </w:r>
      <w:r w:rsidR="006D54F7">
        <w:rPr>
          <w:rFonts w:ascii="Times New Roman" w:hAnsi="Times New Roman"/>
          <w:sz w:val="28"/>
          <w:szCs w:val="28"/>
        </w:rPr>
        <w:t>nh Covid-</w:t>
      </w:r>
      <w:r>
        <w:rPr>
          <w:rFonts w:ascii="Times New Roman" w:hAnsi="Times New Roman"/>
          <w:sz w:val="28"/>
          <w:szCs w:val="28"/>
        </w:rPr>
        <w:t>19.</w:t>
      </w:r>
    </w:p>
    <w:p w14:paraId="6F5B98A6" w14:textId="7327A8E4" w:rsidR="00E3277A" w:rsidRDefault="00E3277A"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Ban hành kế hoạch Số 04-KH/ĐTN về việc tổ chức Tháng thanh niên 2020 và triển khai quán triệt đến các cán bộ Đoàn chủ chốt các chủ trương, hoạt động đến toàn thể cán bộ Đoàn – Hội qua hội nghị Ban giao ban trực tuyến.</w:t>
      </w:r>
    </w:p>
    <w:p w14:paraId="2AC000F5" w14:textId="2A012289" w:rsidR="00600213" w:rsidRDefault="00600213"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Bên cạ</w:t>
      </w:r>
      <w:r w:rsidR="00E3277A">
        <w:rPr>
          <w:rFonts w:ascii="Times New Roman" w:hAnsi="Times New Roman"/>
          <w:sz w:val="28"/>
          <w:szCs w:val="28"/>
        </w:rPr>
        <w:t>nh đó, Đoàn T</w:t>
      </w:r>
      <w:r>
        <w:rPr>
          <w:rFonts w:ascii="Times New Roman" w:hAnsi="Times New Roman"/>
          <w:sz w:val="28"/>
          <w:szCs w:val="28"/>
        </w:rPr>
        <w:t xml:space="preserve">rường tổ chức Hội nghị trực tuyến các hoạt động khởi động tháng thanh niên 2020 nhằm chỉ đạo các Đoàn cơ sở thực hiện hệ thống chỉ tiêu và theo tinh thần phòng chống dịch bệnh </w:t>
      </w:r>
      <w:r w:rsidR="006D54F7">
        <w:rPr>
          <w:rFonts w:ascii="Times New Roman" w:hAnsi="Times New Roman"/>
          <w:sz w:val="28"/>
          <w:szCs w:val="28"/>
        </w:rPr>
        <w:t>C</w:t>
      </w:r>
      <w:r>
        <w:rPr>
          <w:rFonts w:ascii="Times New Roman" w:hAnsi="Times New Roman"/>
          <w:sz w:val="28"/>
          <w:szCs w:val="28"/>
        </w:rPr>
        <w:t>ovid</w:t>
      </w:r>
      <w:r w:rsidR="006D54F7">
        <w:rPr>
          <w:rFonts w:ascii="Times New Roman" w:hAnsi="Times New Roman"/>
          <w:sz w:val="28"/>
          <w:szCs w:val="28"/>
        </w:rPr>
        <w:t>-</w:t>
      </w:r>
      <w:r>
        <w:rPr>
          <w:rFonts w:ascii="Times New Roman" w:hAnsi="Times New Roman"/>
          <w:sz w:val="28"/>
          <w:szCs w:val="28"/>
        </w:rPr>
        <w:t>19. Định kỳ hàng tuần, Ban Thường vụ Đoàn Trường thực hiện trao đổi, giao ban thông tin trực tuyến với các cơ sở Đoàn. Đối với các công tác phát sinh tại cơ sở sẽ được báo cáo trực tiếp đến các đồng chí Thường vụ phụ trách để có những thông tin chỉ đạ</w:t>
      </w:r>
      <w:r w:rsidR="00CB0D3E">
        <w:rPr>
          <w:rFonts w:ascii="Times New Roman" w:hAnsi="Times New Roman"/>
          <w:sz w:val="28"/>
          <w:szCs w:val="28"/>
        </w:rPr>
        <w:t>o kịp thời.</w:t>
      </w:r>
    </w:p>
    <w:p w14:paraId="22F17319" w14:textId="77777777" w:rsidR="00D241A2" w:rsidRPr="008162F3" w:rsidRDefault="00600213" w:rsidP="0095265F">
      <w:pPr>
        <w:spacing w:before="80" w:after="2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Đoàn Trường</w:t>
      </w:r>
      <w:r w:rsidR="008162F3">
        <w:rPr>
          <w:rFonts w:ascii="Times New Roman" w:hAnsi="Times New Roman"/>
          <w:color w:val="000000"/>
          <w:spacing w:val="-4"/>
          <w:sz w:val="28"/>
          <w:szCs w:val="28"/>
        </w:rPr>
        <w:t xml:space="preserve"> </w:t>
      </w:r>
      <w:r>
        <w:rPr>
          <w:rFonts w:ascii="Times New Roman" w:hAnsi="Times New Roman"/>
          <w:color w:val="000000"/>
          <w:spacing w:val="-4"/>
          <w:sz w:val="28"/>
          <w:szCs w:val="28"/>
        </w:rPr>
        <w:t>p</w:t>
      </w:r>
      <w:r w:rsidR="008162F3">
        <w:rPr>
          <w:rFonts w:ascii="Times New Roman" w:hAnsi="Times New Roman"/>
          <w:color w:val="000000"/>
          <w:spacing w:val="-4"/>
          <w:sz w:val="28"/>
          <w:szCs w:val="28"/>
        </w:rPr>
        <w:t xml:space="preserve">hối hợp với </w:t>
      </w:r>
      <w:r>
        <w:rPr>
          <w:rFonts w:ascii="Times New Roman" w:hAnsi="Times New Roman"/>
          <w:color w:val="000000"/>
          <w:spacing w:val="-4"/>
          <w:sz w:val="28"/>
          <w:szCs w:val="28"/>
        </w:rPr>
        <w:t>Ủ</w:t>
      </w:r>
      <w:r w:rsidR="008162F3">
        <w:rPr>
          <w:rFonts w:ascii="Times New Roman" w:hAnsi="Times New Roman"/>
          <w:color w:val="000000"/>
          <w:spacing w:val="-4"/>
          <w:sz w:val="28"/>
          <w:szCs w:val="28"/>
        </w:rPr>
        <w:t>y ban kiể</w:t>
      </w:r>
      <w:r>
        <w:rPr>
          <w:rFonts w:ascii="Times New Roman" w:hAnsi="Times New Roman"/>
          <w:color w:val="000000"/>
          <w:spacing w:val="-4"/>
          <w:sz w:val="28"/>
          <w:szCs w:val="28"/>
        </w:rPr>
        <w:t>m tra thực hiện triển khai sinh hoạt chủ điểm tháng 03 năm 2020 và tổ chức giám sát sinh hoạt chủ điểm theo tinh thần chỉ đạo chung của Thành Đoàn Thành Phố Hồ Chí Minh.</w:t>
      </w:r>
    </w:p>
    <w:p w14:paraId="23D9537C" w14:textId="35245A51" w:rsidR="00A81B79" w:rsidRPr="000063AC" w:rsidRDefault="00A81B79" w:rsidP="0095265F">
      <w:pPr>
        <w:spacing w:before="80" w:after="20" w:line="240" w:lineRule="auto"/>
        <w:jc w:val="both"/>
        <w:rPr>
          <w:rFonts w:ascii="Times New Roman" w:hAnsi="Times New Roman"/>
          <w:b/>
          <w:color w:val="000000"/>
          <w:spacing w:val="-4"/>
          <w:kern w:val="2"/>
          <w:sz w:val="28"/>
          <w:szCs w:val="28"/>
        </w:rPr>
      </w:pPr>
      <w:r w:rsidRPr="000063AC">
        <w:rPr>
          <w:rFonts w:ascii="Times New Roman" w:hAnsi="Times New Roman"/>
          <w:b/>
          <w:color w:val="000000"/>
          <w:spacing w:val="-4"/>
          <w:kern w:val="2"/>
          <w:sz w:val="28"/>
          <w:szCs w:val="28"/>
        </w:rPr>
        <w:t>II. KẾT QUẢ HOẠT ĐỘ</w:t>
      </w:r>
      <w:r w:rsidR="0069037D">
        <w:rPr>
          <w:rFonts w:ascii="Times New Roman" w:hAnsi="Times New Roman"/>
          <w:b/>
          <w:color w:val="000000"/>
          <w:spacing w:val="-4"/>
          <w:kern w:val="2"/>
          <w:sz w:val="28"/>
          <w:szCs w:val="28"/>
        </w:rPr>
        <w:t>NG</w:t>
      </w:r>
    </w:p>
    <w:p w14:paraId="636487DF" w14:textId="4EA9B87B" w:rsidR="00A81B79" w:rsidRDefault="00A81B79" w:rsidP="0095265F">
      <w:pPr>
        <w:spacing w:before="80" w:after="20" w:line="240" w:lineRule="auto"/>
        <w:ind w:firstLine="709"/>
        <w:jc w:val="both"/>
        <w:rPr>
          <w:rFonts w:ascii="Times New Roman" w:hAnsi="Times New Roman"/>
          <w:b/>
          <w:color w:val="FF0000"/>
          <w:spacing w:val="-4"/>
          <w:sz w:val="28"/>
          <w:szCs w:val="28"/>
        </w:rPr>
      </w:pPr>
      <w:r w:rsidRPr="002C3C27">
        <w:rPr>
          <w:rFonts w:ascii="Times New Roman" w:hAnsi="Times New Roman"/>
          <w:b/>
          <w:color w:val="000000"/>
          <w:spacing w:val="-4"/>
          <w:sz w:val="28"/>
          <w:szCs w:val="28"/>
        </w:rPr>
        <w:t xml:space="preserve">1. </w:t>
      </w:r>
      <w:r>
        <w:rPr>
          <w:rFonts w:ascii="Times New Roman" w:hAnsi="Times New Roman"/>
          <w:b/>
          <w:color w:val="000000"/>
          <w:spacing w:val="-4"/>
          <w:sz w:val="28"/>
          <w:szCs w:val="28"/>
        </w:rPr>
        <w:t>Hoạt động t</w:t>
      </w:r>
      <w:r w:rsidRPr="00A81B79">
        <w:rPr>
          <w:rFonts w:ascii="Times New Roman" w:hAnsi="Times New Roman"/>
          <w:b/>
          <w:color w:val="000000"/>
          <w:spacing w:val="-4"/>
          <w:sz w:val="28"/>
          <w:szCs w:val="28"/>
        </w:rPr>
        <w:t xml:space="preserve">uyên truyền, </w:t>
      </w:r>
      <w:r w:rsidR="00744602" w:rsidRPr="00744602">
        <w:rPr>
          <w:rFonts w:ascii="Times New Roman" w:hAnsi="Times New Roman"/>
          <w:b/>
          <w:color w:val="000000"/>
          <w:spacing w:val="-4"/>
          <w:sz w:val="28"/>
          <w:szCs w:val="28"/>
        </w:rPr>
        <w:t>giáo dục truyền thống, đẩy mạnh các hoạt động văn hóa</w:t>
      </w:r>
      <w:r w:rsidR="00744602">
        <w:rPr>
          <w:rFonts w:ascii="Times New Roman" w:hAnsi="Times New Roman"/>
          <w:b/>
          <w:color w:val="000000"/>
          <w:spacing w:val="-4"/>
          <w:sz w:val="28"/>
          <w:szCs w:val="28"/>
        </w:rPr>
        <w:t>, hoạt động kỷ niệm</w:t>
      </w:r>
      <w:r w:rsidR="00744602" w:rsidRPr="00744602">
        <w:rPr>
          <w:rFonts w:ascii="Times New Roman" w:hAnsi="Times New Roman"/>
          <w:b/>
          <w:color w:val="000000"/>
          <w:spacing w:val="-4"/>
          <w:sz w:val="28"/>
          <w:szCs w:val="28"/>
        </w:rPr>
        <w:t xml:space="preserve"> </w:t>
      </w:r>
      <w:r w:rsidR="00EB5225">
        <w:rPr>
          <w:rFonts w:ascii="Times New Roman" w:hAnsi="Times New Roman"/>
          <w:b/>
          <w:color w:val="000000"/>
          <w:spacing w:val="-4"/>
          <w:sz w:val="28"/>
          <w:szCs w:val="28"/>
        </w:rPr>
        <w:t>8</w:t>
      </w:r>
      <w:r w:rsidR="00CB6891">
        <w:rPr>
          <w:rFonts w:ascii="Times New Roman" w:hAnsi="Times New Roman"/>
          <w:b/>
          <w:color w:val="000000"/>
          <w:spacing w:val="-4"/>
          <w:sz w:val="28"/>
          <w:szCs w:val="28"/>
        </w:rPr>
        <w:t>9</w:t>
      </w:r>
      <w:r w:rsidRPr="00A81B79">
        <w:rPr>
          <w:rFonts w:ascii="Times New Roman" w:hAnsi="Times New Roman"/>
          <w:b/>
          <w:color w:val="000000"/>
          <w:spacing w:val="-4"/>
          <w:sz w:val="28"/>
          <w:szCs w:val="28"/>
        </w:rPr>
        <w:t xml:space="preserve"> năm</w:t>
      </w:r>
      <w:r w:rsidR="00744602">
        <w:rPr>
          <w:rFonts w:ascii="Times New Roman" w:hAnsi="Times New Roman"/>
          <w:b/>
          <w:color w:val="000000"/>
          <w:spacing w:val="-4"/>
          <w:sz w:val="28"/>
          <w:szCs w:val="28"/>
        </w:rPr>
        <w:t xml:space="preserve"> Ngày</w:t>
      </w:r>
      <w:r w:rsidRPr="00A81B79">
        <w:rPr>
          <w:rFonts w:ascii="Times New Roman" w:hAnsi="Times New Roman"/>
          <w:b/>
          <w:color w:val="000000"/>
          <w:spacing w:val="-4"/>
          <w:sz w:val="28"/>
          <w:szCs w:val="28"/>
        </w:rPr>
        <w:t xml:space="preserve"> thành lập Đoàn TNCS Hồ</w:t>
      </w:r>
      <w:r w:rsidR="00EB5225">
        <w:rPr>
          <w:rFonts w:ascii="Times New Roman" w:hAnsi="Times New Roman"/>
          <w:b/>
          <w:color w:val="000000"/>
          <w:spacing w:val="-4"/>
          <w:sz w:val="28"/>
          <w:szCs w:val="28"/>
        </w:rPr>
        <w:t xml:space="preserve"> Chí Minh</w:t>
      </w:r>
      <w:r w:rsidR="00744602">
        <w:rPr>
          <w:rFonts w:ascii="Times New Roman" w:hAnsi="Times New Roman"/>
          <w:b/>
          <w:color w:val="000000"/>
          <w:spacing w:val="-4"/>
          <w:sz w:val="28"/>
          <w:szCs w:val="28"/>
        </w:rPr>
        <w:t xml:space="preserve"> (26/3/1931 – 26/3/2020)</w:t>
      </w:r>
    </w:p>
    <w:p w14:paraId="22BD6F53" w14:textId="0E3425CC" w:rsidR="00C97329" w:rsidRPr="00CB0D3E" w:rsidRDefault="00C97329" w:rsidP="0095265F">
      <w:pPr>
        <w:spacing w:before="80" w:after="20" w:line="240" w:lineRule="auto"/>
        <w:ind w:firstLine="709"/>
        <w:jc w:val="both"/>
        <w:rPr>
          <w:rFonts w:ascii="Times New Roman" w:hAnsi="Times New Roman"/>
          <w:i/>
          <w:sz w:val="28"/>
        </w:rPr>
      </w:pPr>
      <w:r w:rsidRPr="00CB0D3E">
        <w:rPr>
          <w:rFonts w:ascii="Times New Roman" w:hAnsi="Times New Roman"/>
          <w:i/>
          <w:sz w:val="28"/>
        </w:rPr>
        <w:t>Tăng cường các hoạt động, phương thức tuyên truyền về ý nghĩa các ngày lễ lớn. Tổ chức triển lãm, tuyên truyền về 89 năm hình thành, xây dựng và phát triển của Đoàn TNCS Hồ Chí Minh; thực tiễn công tác Đoàn và phong trào thanh niên tại Trường Đại học Kinh tế - Luật. Tăng cường công tác giáo dục pháp luật và đạo đức, lối sống cho Đoàn viên, thanh niên</w:t>
      </w:r>
      <w:r w:rsidR="00DC2EA0">
        <w:rPr>
          <w:rFonts w:ascii="Times New Roman" w:hAnsi="Times New Roman"/>
          <w:i/>
          <w:sz w:val="28"/>
        </w:rPr>
        <w:t xml:space="preserve"> trên không gian mạng và nơi cư tr</w:t>
      </w:r>
      <w:r w:rsidR="00996C76">
        <w:rPr>
          <w:rFonts w:ascii="Times New Roman" w:hAnsi="Times New Roman"/>
          <w:i/>
          <w:sz w:val="28"/>
        </w:rPr>
        <w:t>ú.</w:t>
      </w:r>
    </w:p>
    <w:p w14:paraId="5864798D" w14:textId="085F22C7" w:rsidR="00D9436F" w:rsidRDefault="00D9436F" w:rsidP="0095265F">
      <w:pPr>
        <w:spacing w:before="80" w:after="20" w:line="240" w:lineRule="auto"/>
        <w:ind w:firstLine="709"/>
        <w:jc w:val="both"/>
        <w:rPr>
          <w:rFonts w:ascii="Times New Roman" w:hAnsi="Times New Roman"/>
          <w:sz w:val="28"/>
        </w:rPr>
      </w:pPr>
      <w:r>
        <w:rPr>
          <w:rFonts w:ascii="Times New Roman" w:hAnsi="Times New Roman"/>
          <w:sz w:val="28"/>
        </w:rPr>
        <w:t xml:space="preserve">Kênh thông tin </w:t>
      </w:r>
      <w:r w:rsidR="0069037D">
        <w:rPr>
          <w:rFonts w:ascii="Times New Roman" w:hAnsi="Times New Roman"/>
          <w:sz w:val="28"/>
        </w:rPr>
        <w:t xml:space="preserve">Tuổi trẻ Kinh tế - Luật và câu chuyện đẹp nhằm </w:t>
      </w:r>
      <w:r>
        <w:rPr>
          <w:rFonts w:ascii="Times New Roman" w:hAnsi="Times New Roman"/>
          <w:sz w:val="28"/>
        </w:rPr>
        <w:t>thực hiện cuộc vận độ</w:t>
      </w:r>
      <w:r w:rsidR="00CB0D3E">
        <w:rPr>
          <w:rFonts w:ascii="Times New Roman" w:hAnsi="Times New Roman"/>
          <w:sz w:val="28"/>
        </w:rPr>
        <w:t>ng “M</w:t>
      </w:r>
      <w:r>
        <w:rPr>
          <w:rFonts w:ascii="Times New Roman" w:hAnsi="Times New Roman"/>
          <w:sz w:val="28"/>
        </w:rPr>
        <w:t>ỗi ngày một tin tốt – Mỗi tuần một câu chuyện đẹp</w:t>
      </w:r>
      <w:r w:rsidR="00CB0D3E">
        <w:rPr>
          <w:rFonts w:ascii="Times New Roman" w:hAnsi="Times New Roman"/>
          <w:sz w:val="28"/>
        </w:rPr>
        <w:t>”</w:t>
      </w:r>
      <w:r>
        <w:rPr>
          <w:rFonts w:ascii="Times New Roman" w:hAnsi="Times New Roman"/>
          <w:sz w:val="28"/>
        </w:rPr>
        <w:t xml:space="preserve"> đượ</w:t>
      </w:r>
      <w:r w:rsidR="00CB0D3E">
        <w:rPr>
          <w:rFonts w:ascii="Times New Roman" w:hAnsi="Times New Roman"/>
          <w:sz w:val="28"/>
        </w:rPr>
        <w:t>c phát triển mãnh mẽ</w:t>
      </w:r>
      <w:r>
        <w:rPr>
          <w:rFonts w:ascii="Times New Roman" w:hAnsi="Times New Roman"/>
          <w:sz w:val="28"/>
        </w:rPr>
        <w:t xml:space="preserve">, trong tháng 03 đã đăng tải hơn 30 tin tốt 10 câu chuyện đẹp, lan </w:t>
      </w:r>
      <w:r>
        <w:rPr>
          <w:rFonts w:ascii="Times New Roman" w:hAnsi="Times New Roman"/>
          <w:sz w:val="28"/>
        </w:rPr>
        <w:lastRenderedPageBreak/>
        <w:t xml:space="preserve">tỏa những thông tin hữu ích cho cộng đồng </w:t>
      </w:r>
      <w:r w:rsidR="00D07453">
        <w:rPr>
          <w:rFonts w:ascii="Times New Roman" w:hAnsi="Times New Roman"/>
          <w:sz w:val="28"/>
        </w:rPr>
        <w:t xml:space="preserve">và </w:t>
      </w:r>
      <w:r>
        <w:rPr>
          <w:rFonts w:ascii="Times New Roman" w:hAnsi="Times New Roman"/>
          <w:sz w:val="28"/>
        </w:rPr>
        <w:t xml:space="preserve">về việc phòng chống dịch bệnh </w:t>
      </w:r>
      <w:r w:rsidR="006D54F7">
        <w:rPr>
          <w:rFonts w:ascii="Times New Roman" w:hAnsi="Times New Roman"/>
          <w:sz w:val="28"/>
        </w:rPr>
        <w:t>C</w:t>
      </w:r>
      <w:r>
        <w:rPr>
          <w:rFonts w:ascii="Times New Roman" w:hAnsi="Times New Roman"/>
          <w:sz w:val="28"/>
        </w:rPr>
        <w:t>ovid</w:t>
      </w:r>
      <w:r w:rsidR="006D54F7">
        <w:rPr>
          <w:rFonts w:ascii="Times New Roman" w:hAnsi="Times New Roman"/>
          <w:sz w:val="28"/>
        </w:rPr>
        <w:t>-</w:t>
      </w:r>
      <w:r>
        <w:rPr>
          <w:rFonts w:ascii="Times New Roman" w:hAnsi="Times New Roman"/>
          <w:sz w:val="28"/>
        </w:rPr>
        <w:t xml:space="preserve">19. </w:t>
      </w:r>
      <w:r w:rsidR="00D07453">
        <w:rPr>
          <w:rFonts w:ascii="Times New Roman" w:hAnsi="Times New Roman"/>
          <w:sz w:val="28"/>
        </w:rPr>
        <w:t>Thời gian tới, Đoàn Trường cùng Hội Sinh viên Trường sẽ tiếp tục đẩy mạnh và nhân rộng các gương tuyên dương trên</w:t>
      </w:r>
      <w:r w:rsidR="00CB0D3E">
        <w:rPr>
          <w:rFonts w:ascii="Times New Roman" w:hAnsi="Times New Roman"/>
          <w:sz w:val="28"/>
        </w:rPr>
        <w:t xml:space="preserve"> kênh</w:t>
      </w:r>
      <w:r w:rsidR="00D07453">
        <w:rPr>
          <w:rFonts w:ascii="Times New Roman" w:hAnsi="Times New Roman"/>
          <w:sz w:val="28"/>
        </w:rPr>
        <w:t xml:space="preserve"> này để tiếp tục nhân rộng các gương điển hình trong đoàn viên thanh niên tại đơn vị. </w:t>
      </w:r>
    </w:p>
    <w:p w14:paraId="2197EB1E" w14:textId="77777777" w:rsidR="00D9436F" w:rsidRPr="00D9436F" w:rsidRDefault="00D9436F" w:rsidP="0095265F">
      <w:pPr>
        <w:spacing w:before="80" w:after="20" w:line="240" w:lineRule="auto"/>
        <w:ind w:firstLine="709"/>
        <w:jc w:val="both"/>
        <w:rPr>
          <w:rFonts w:ascii="Times New Roman" w:hAnsi="Times New Roman"/>
          <w:sz w:val="28"/>
        </w:rPr>
      </w:pPr>
      <w:r>
        <w:rPr>
          <w:rFonts w:ascii="Times New Roman" w:hAnsi="Times New Roman"/>
          <w:sz w:val="28"/>
        </w:rPr>
        <w:t xml:space="preserve">Hoạt động sinh hoạt chủ điểm vẫn được tiếp tục triển khai thực hiện trong thời gian này, Ban Thường vụ Đoàn Trường đã ra các hướng dẫn và thông báo điều chỉnh các cách thức sinh hoạt mới phù hợp với tình hình hiện nay và đảm bảo tránh tụ tập nơi đông người như: </w:t>
      </w:r>
      <w:r w:rsidR="00CB0D3E">
        <w:rPr>
          <w:rFonts w:ascii="Times New Roman" w:hAnsi="Times New Roman"/>
          <w:sz w:val="28"/>
        </w:rPr>
        <w:t>t</w:t>
      </w:r>
      <w:r w:rsidRPr="00D9436F">
        <w:rPr>
          <w:rFonts w:ascii="Times New Roman" w:hAnsi="Times New Roman"/>
          <w:sz w:val="28"/>
        </w:rPr>
        <w:t xml:space="preserve">ổ chức các buổi sinh hoạt chuyên đề </w:t>
      </w:r>
      <w:r w:rsidR="00CB0D3E">
        <w:rPr>
          <w:rFonts w:ascii="Times New Roman" w:hAnsi="Times New Roman"/>
          <w:sz w:val="28"/>
        </w:rPr>
        <w:t>trực tuyến,</w:t>
      </w:r>
      <w:r w:rsidRPr="00D9436F">
        <w:rPr>
          <w:rFonts w:ascii="Times New Roman" w:hAnsi="Times New Roman"/>
          <w:sz w:val="28"/>
        </w:rPr>
        <w:t xml:space="preserve"> các buổi xem video chung, các clip tuyên truyền trên các nền tảng ứng dụng trực tuyến về nội dung sinh hoạt chủ điể</w:t>
      </w:r>
      <w:r w:rsidR="00CB0D3E">
        <w:rPr>
          <w:rFonts w:ascii="Times New Roman" w:hAnsi="Times New Roman"/>
          <w:sz w:val="28"/>
        </w:rPr>
        <w:t>m;</w:t>
      </w:r>
      <w:r>
        <w:rPr>
          <w:rFonts w:ascii="Times New Roman" w:hAnsi="Times New Roman"/>
          <w:sz w:val="28"/>
        </w:rPr>
        <w:t xml:space="preserve"> </w:t>
      </w:r>
      <w:r w:rsidR="00CB0D3E">
        <w:rPr>
          <w:rFonts w:ascii="Times New Roman" w:hAnsi="Times New Roman"/>
          <w:sz w:val="28"/>
        </w:rPr>
        <w:t>t</w:t>
      </w:r>
      <w:r w:rsidRPr="00D9436F">
        <w:rPr>
          <w:rFonts w:ascii="Times New Roman" w:hAnsi="Times New Roman"/>
          <w:sz w:val="28"/>
        </w:rPr>
        <w:t>ổ chức các sân chơi, hoạt động thi đua online tìm hiểu về chủ đề sinh hoạt</w:t>
      </w:r>
      <w:r w:rsidR="00CB0D3E">
        <w:rPr>
          <w:rFonts w:ascii="Times New Roman" w:hAnsi="Times New Roman"/>
          <w:sz w:val="28"/>
        </w:rPr>
        <w:t>;</w:t>
      </w:r>
      <w:r>
        <w:rPr>
          <w:rFonts w:ascii="Times New Roman" w:hAnsi="Times New Roman"/>
          <w:sz w:val="28"/>
        </w:rPr>
        <w:t xml:space="preserve"> </w:t>
      </w:r>
      <w:r w:rsidR="00CB0D3E">
        <w:rPr>
          <w:rFonts w:ascii="Times New Roman" w:hAnsi="Times New Roman"/>
          <w:sz w:val="28"/>
        </w:rPr>
        <w:t>t</w:t>
      </w:r>
      <w:r w:rsidRPr="00D9436F">
        <w:rPr>
          <w:rFonts w:ascii="Times New Roman" w:hAnsi="Times New Roman"/>
          <w:sz w:val="28"/>
        </w:rPr>
        <w:t>ổ chức viết bài cảm nhận về một câu chuyện, tác phẩm, nhân vật lịch sử liên quan đến chủ đề sinh hoạt và đăng trên trang Facebook cá nhân,…Trên tinh thần khuyến khích các đơn vị ứng dụng công nghệ thông tin, các loại hình trực quan sinh động, thiết kế các sản phẩm tuyên truyền hướng đến kỷ niệm 89 năm thành lập Đoàn Thanh niên Cộng sản Hồ Chí Minh (26/3/1931- 26/3/2020)</w:t>
      </w:r>
      <w:r w:rsidR="006D54F7">
        <w:rPr>
          <w:rFonts w:ascii="Times New Roman" w:hAnsi="Times New Roman"/>
          <w:sz w:val="28"/>
        </w:rPr>
        <w:t xml:space="preserve">. </w:t>
      </w:r>
      <w:r>
        <w:rPr>
          <w:rFonts w:ascii="Times New Roman" w:hAnsi="Times New Roman"/>
          <w:sz w:val="28"/>
        </w:rPr>
        <w:t>Đến nay đã có hơn 80 chi đoàn tiến hành sinh hoạt chủ điểm đảm bảo theo các hướng dẫn mới của Ban Thường vụ Đoàn Trường.</w:t>
      </w:r>
    </w:p>
    <w:p w14:paraId="5C23B005" w14:textId="32068DEA" w:rsidR="000B0D78" w:rsidRDefault="000B0D78"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Tiếp tục t</w:t>
      </w:r>
      <w:r w:rsidR="008162F3" w:rsidRPr="00247130">
        <w:rPr>
          <w:rFonts w:ascii="Times New Roman" w:hAnsi="Times New Roman"/>
          <w:sz w:val="28"/>
          <w:szCs w:val="28"/>
        </w:rPr>
        <w:t xml:space="preserve">ổ chức 02 </w:t>
      </w:r>
      <w:r>
        <w:rPr>
          <w:rFonts w:ascii="Times New Roman" w:hAnsi="Times New Roman"/>
          <w:sz w:val="28"/>
          <w:szCs w:val="28"/>
        </w:rPr>
        <w:t xml:space="preserve">đợt </w:t>
      </w:r>
      <w:r w:rsidR="008162F3" w:rsidRPr="00247130">
        <w:rPr>
          <w:rFonts w:ascii="Times New Roman" w:hAnsi="Times New Roman"/>
          <w:sz w:val="28"/>
          <w:szCs w:val="28"/>
        </w:rPr>
        <w:t>thi trực tuyến Tự hào s</w:t>
      </w:r>
      <w:r w:rsidR="00D9436F">
        <w:rPr>
          <w:rFonts w:ascii="Times New Roman" w:hAnsi="Times New Roman"/>
          <w:sz w:val="28"/>
          <w:szCs w:val="28"/>
        </w:rPr>
        <w:t xml:space="preserve">ử </w:t>
      </w:r>
      <w:r w:rsidR="008162F3" w:rsidRPr="00247130">
        <w:rPr>
          <w:rFonts w:ascii="Times New Roman" w:hAnsi="Times New Roman"/>
          <w:sz w:val="28"/>
          <w:szCs w:val="28"/>
        </w:rPr>
        <w:t xml:space="preserve">việt </w:t>
      </w:r>
      <w:r>
        <w:rPr>
          <w:rFonts w:ascii="Times New Roman" w:hAnsi="Times New Roman"/>
          <w:sz w:val="28"/>
          <w:szCs w:val="28"/>
        </w:rPr>
        <w:t>với chủ đề đợt 0</w:t>
      </w:r>
      <w:r w:rsidR="0069037D">
        <w:rPr>
          <w:rFonts w:ascii="Times New Roman" w:hAnsi="Times New Roman"/>
          <w:sz w:val="28"/>
          <w:szCs w:val="28"/>
        </w:rPr>
        <w:t>1</w:t>
      </w:r>
      <w:r>
        <w:rPr>
          <w:rFonts w:ascii="Times New Roman" w:hAnsi="Times New Roman"/>
          <w:sz w:val="28"/>
          <w:szCs w:val="28"/>
        </w:rPr>
        <w:t xml:space="preserve"> “Tự hào Đoàn TNCS Hồ Chí Minh” bắt đầu từ ngày 01-26/03 và đợt 2 với chủ đề “</w:t>
      </w:r>
      <w:r w:rsidRPr="000B0D78">
        <w:rPr>
          <w:rFonts w:ascii="Times New Roman" w:hAnsi="Times New Roman"/>
          <w:sz w:val="28"/>
          <w:szCs w:val="28"/>
        </w:rPr>
        <w:t>Ngày</w:t>
      </w:r>
      <w:r>
        <w:rPr>
          <w:rFonts w:ascii="Helvetica" w:hAnsi="Helvetica"/>
          <w:color w:val="1C1E21"/>
          <w:sz w:val="21"/>
          <w:szCs w:val="21"/>
          <w:shd w:val="clear" w:color="auto" w:fill="FFFFFF"/>
        </w:rPr>
        <w:t xml:space="preserve"> </w:t>
      </w:r>
      <w:r w:rsidRPr="000B0D78">
        <w:rPr>
          <w:rFonts w:ascii="Times New Roman" w:hAnsi="Times New Roman"/>
          <w:sz w:val="28"/>
          <w:szCs w:val="28"/>
        </w:rPr>
        <w:t xml:space="preserve">Giỗ Tổ Hùng Vương; Ngày Truyền thống Bộ đội Biên Phòng; Ngày Truyền thống </w:t>
      </w:r>
      <w:r w:rsidR="00AC1868">
        <w:rPr>
          <w:rFonts w:ascii="Times New Roman" w:hAnsi="Times New Roman"/>
          <w:sz w:val="28"/>
          <w:szCs w:val="28"/>
        </w:rPr>
        <w:t>“</w:t>
      </w:r>
      <w:r w:rsidRPr="000B0D78">
        <w:rPr>
          <w:rFonts w:ascii="Times New Roman" w:hAnsi="Times New Roman"/>
          <w:sz w:val="28"/>
          <w:szCs w:val="28"/>
        </w:rPr>
        <w:t>Dân quân tự vệ</w:t>
      </w:r>
      <w:r>
        <w:rPr>
          <w:rFonts w:ascii="Times New Roman" w:hAnsi="Times New Roman"/>
          <w:sz w:val="28"/>
          <w:szCs w:val="28"/>
        </w:rPr>
        <w:t xml:space="preserve">” bắt đầu từ ngày 27/03 – 20/04), qua đợt thi thứ nhất đã thu hút được hơn </w:t>
      </w:r>
      <w:r w:rsidR="00241EE2">
        <w:rPr>
          <w:rFonts w:ascii="Times New Roman" w:hAnsi="Times New Roman"/>
          <w:sz w:val="28"/>
          <w:szCs w:val="28"/>
        </w:rPr>
        <w:t>10.</w:t>
      </w:r>
      <w:r>
        <w:rPr>
          <w:rFonts w:ascii="Times New Roman" w:hAnsi="Times New Roman"/>
          <w:sz w:val="28"/>
          <w:szCs w:val="28"/>
        </w:rPr>
        <w:t xml:space="preserve">000 lượt dự thi của các bạn </w:t>
      </w:r>
      <w:r w:rsidR="00CB0D3E">
        <w:rPr>
          <w:rFonts w:ascii="Times New Roman" w:hAnsi="Times New Roman"/>
          <w:sz w:val="28"/>
          <w:szCs w:val="28"/>
        </w:rPr>
        <w:t>đ</w:t>
      </w:r>
      <w:r>
        <w:rPr>
          <w:rFonts w:ascii="Times New Roman" w:hAnsi="Times New Roman"/>
          <w:sz w:val="28"/>
          <w:szCs w:val="28"/>
        </w:rPr>
        <w:t>oàn viên</w:t>
      </w:r>
      <w:r w:rsidR="00CB0D3E">
        <w:rPr>
          <w:rFonts w:ascii="Times New Roman" w:hAnsi="Times New Roman"/>
          <w:sz w:val="28"/>
          <w:szCs w:val="28"/>
        </w:rPr>
        <w:t>,</w:t>
      </w:r>
      <w:r>
        <w:rPr>
          <w:rFonts w:ascii="Times New Roman" w:hAnsi="Times New Roman"/>
          <w:sz w:val="28"/>
          <w:szCs w:val="28"/>
        </w:rPr>
        <w:t xml:space="preserve"> thanh niên, tạo phong trào tìm hiểu lịch sử và truyền thống vẻ vang của Đoàn TNCS Hồ Chí Minh trong dịp k</w:t>
      </w:r>
      <w:r w:rsidR="006D54F7">
        <w:rPr>
          <w:rFonts w:ascii="Times New Roman" w:hAnsi="Times New Roman"/>
          <w:sz w:val="28"/>
          <w:szCs w:val="28"/>
        </w:rPr>
        <w:t xml:space="preserve">ỷ </w:t>
      </w:r>
      <w:r>
        <w:rPr>
          <w:rFonts w:ascii="Times New Roman" w:hAnsi="Times New Roman"/>
          <w:sz w:val="28"/>
          <w:szCs w:val="28"/>
        </w:rPr>
        <w:t>niệm tháng thanh niên.</w:t>
      </w:r>
    </w:p>
    <w:p w14:paraId="60248CA7" w14:textId="77777777" w:rsidR="00D241A2" w:rsidRPr="00247130" w:rsidRDefault="000B0D78"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Phối hợp với Quận Đoàn T</w:t>
      </w:r>
      <w:r w:rsidR="00D241A2" w:rsidRPr="00247130">
        <w:rPr>
          <w:rFonts w:ascii="Times New Roman" w:hAnsi="Times New Roman"/>
          <w:sz w:val="28"/>
          <w:szCs w:val="28"/>
        </w:rPr>
        <w:t>hủ</w:t>
      </w:r>
      <w:r>
        <w:rPr>
          <w:rFonts w:ascii="Times New Roman" w:hAnsi="Times New Roman"/>
          <w:sz w:val="28"/>
          <w:szCs w:val="28"/>
        </w:rPr>
        <w:t xml:space="preserve"> Đ</w:t>
      </w:r>
      <w:r w:rsidR="00D241A2" w:rsidRPr="00247130">
        <w:rPr>
          <w:rFonts w:ascii="Times New Roman" w:hAnsi="Times New Roman"/>
          <w:sz w:val="28"/>
          <w:szCs w:val="28"/>
        </w:rPr>
        <w:t xml:space="preserve">ức, </w:t>
      </w:r>
      <w:r w:rsidR="002111D6">
        <w:rPr>
          <w:rFonts w:ascii="Times New Roman" w:hAnsi="Times New Roman"/>
          <w:sz w:val="28"/>
          <w:szCs w:val="28"/>
        </w:rPr>
        <w:t xml:space="preserve">Đoàn Trường Đại học Sư phạm kỹ thuật Thành phố Hồ Chí Minh và Trường Cao Đẳng Công nghệ Thủ Đức ra mắt cổng thi trực tuyến nhằm phối kết hợp </w:t>
      </w:r>
      <w:r w:rsidR="0000363E">
        <w:rPr>
          <w:rFonts w:ascii="Times New Roman" w:hAnsi="Times New Roman"/>
          <w:sz w:val="28"/>
          <w:szCs w:val="28"/>
        </w:rPr>
        <w:t>tổ chức cuộc thi trực tuyến “Chung tay phòng chống COVID-19” và</w:t>
      </w:r>
      <w:r w:rsidR="002111D6">
        <w:rPr>
          <w:rFonts w:ascii="Times New Roman" w:hAnsi="Times New Roman"/>
          <w:sz w:val="28"/>
          <w:szCs w:val="28"/>
        </w:rPr>
        <w:t xml:space="preserve"> tuyên truyền và tìm hiểu kiến thức Pháp Luật cộng đồng cho đoàn viên, thanh niên</w:t>
      </w:r>
      <w:r w:rsidR="00CE6868">
        <w:rPr>
          <w:rFonts w:ascii="Times New Roman" w:hAnsi="Times New Roman"/>
          <w:sz w:val="28"/>
          <w:szCs w:val="28"/>
        </w:rPr>
        <w:t>.</w:t>
      </w:r>
    </w:p>
    <w:p w14:paraId="7534BE87" w14:textId="77777777" w:rsidR="00CE6868" w:rsidRDefault="00CE6868"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Tổ chức buổi phát trực tuyến chương trình đối thoại trực tuyến</w:t>
      </w:r>
      <w:r w:rsidR="00C145D8">
        <w:rPr>
          <w:rFonts w:ascii="Times New Roman" w:hAnsi="Times New Roman"/>
          <w:sz w:val="28"/>
          <w:szCs w:val="28"/>
        </w:rPr>
        <w:t xml:space="preserve"> giữa Bí thư thứ nhất Trung ương Đoàn với Đoàn viên, thanh niên năm 2020 trên hệ thống trang mạng xã hội nhằm thông tin đến các vấn đề quan tâm đến rộng rãi đoàn viên thanh niên</w:t>
      </w:r>
      <w:r w:rsidR="0000363E">
        <w:rPr>
          <w:rFonts w:ascii="Times New Roman" w:hAnsi="Times New Roman"/>
          <w:sz w:val="28"/>
          <w:szCs w:val="28"/>
        </w:rPr>
        <w:t>.</w:t>
      </w:r>
    </w:p>
    <w:p w14:paraId="1BD3B412" w14:textId="77777777" w:rsidR="00845F0C" w:rsidRPr="00247130" w:rsidRDefault="00845F0C"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Tiếp tục chỉ đạo các cơ sở Đoàn thực hiện các hoạt động tuyên truyền pháp luật qua mạng xã hội theo từng chuyên đề trong tuần như “Tự do ngôn luận với bạn là gì” và chuyên đề “Trốn cách ly, quyết định đúng ?”</w:t>
      </w:r>
      <w:r w:rsidRPr="00845F0C">
        <w:rPr>
          <w:rFonts w:ascii="Times New Roman" w:hAnsi="Times New Roman"/>
          <w:sz w:val="28"/>
          <w:szCs w:val="28"/>
        </w:rPr>
        <w:t xml:space="preserve"> </w:t>
      </w:r>
      <w:r>
        <w:rPr>
          <w:rFonts w:ascii="Times New Roman" w:hAnsi="Times New Roman"/>
          <w:sz w:val="28"/>
          <w:szCs w:val="28"/>
        </w:rPr>
        <w:t>của Đoàn Khoa Luật Kinh tế</w:t>
      </w:r>
      <w:r w:rsidR="0000363E">
        <w:rPr>
          <w:rFonts w:ascii="Times New Roman" w:hAnsi="Times New Roman"/>
          <w:sz w:val="28"/>
          <w:szCs w:val="28"/>
        </w:rPr>
        <w:t xml:space="preserve">, </w:t>
      </w:r>
      <w:r>
        <w:rPr>
          <w:rFonts w:ascii="Times New Roman" w:hAnsi="Times New Roman"/>
          <w:sz w:val="28"/>
          <w:szCs w:val="28"/>
        </w:rPr>
        <w:t xml:space="preserve">hay chuyên đề “ 06 điểm mới trong luật phòng chống tác hại rượu, bia” và chuyên đề “An toàn thực phẩm” của </w:t>
      </w:r>
      <w:r w:rsidR="0000363E">
        <w:rPr>
          <w:rFonts w:ascii="Times New Roman" w:hAnsi="Times New Roman"/>
          <w:sz w:val="28"/>
          <w:szCs w:val="28"/>
        </w:rPr>
        <w:t xml:space="preserve">Đoàn </w:t>
      </w:r>
      <w:r>
        <w:rPr>
          <w:rFonts w:ascii="Times New Roman" w:hAnsi="Times New Roman"/>
          <w:sz w:val="28"/>
          <w:szCs w:val="28"/>
        </w:rPr>
        <w:t xml:space="preserve">Khoa Luật. Cùng với đó tiếp tục tổ chức cuộc thi theo hướng trực tuyến áp dụng công nghệ thông tin trong </w:t>
      </w:r>
      <w:r w:rsidR="0000363E">
        <w:rPr>
          <w:rFonts w:ascii="Times New Roman" w:hAnsi="Times New Roman"/>
          <w:sz w:val="28"/>
          <w:szCs w:val="28"/>
        </w:rPr>
        <w:t>thực hiện</w:t>
      </w:r>
      <w:r>
        <w:rPr>
          <w:rFonts w:ascii="Times New Roman" w:hAnsi="Times New Roman"/>
          <w:sz w:val="28"/>
          <w:szCs w:val="28"/>
        </w:rPr>
        <w:t xml:space="preserve"> như cuộc thi viết và bình luận pháp luật “Góp khuất đa chiều lần 2 năm 2020”. Bên cạnh đó, các bản tin </w:t>
      </w:r>
      <w:r w:rsidR="0000363E">
        <w:rPr>
          <w:rFonts w:ascii="Times New Roman" w:hAnsi="Times New Roman"/>
          <w:sz w:val="28"/>
          <w:szCs w:val="28"/>
        </w:rPr>
        <w:t>k</w:t>
      </w:r>
      <w:r>
        <w:rPr>
          <w:rFonts w:ascii="Times New Roman" w:hAnsi="Times New Roman"/>
          <w:sz w:val="28"/>
          <w:szCs w:val="28"/>
        </w:rPr>
        <w:t xml:space="preserve">inh tế, tài chính vẫn tiếp tục được triển khai trên hệ thống mạng xã hội và diễn đàn học tập và nghiên cứu khoa học </w:t>
      </w:r>
      <w:r w:rsidR="0000363E">
        <w:rPr>
          <w:rFonts w:ascii="Times New Roman" w:hAnsi="Times New Roman"/>
          <w:sz w:val="28"/>
          <w:szCs w:val="28"/>
        </w:rPr>
        <w:lastRenderedPageBreak/>
        <w:t xml:space="preserve">UEL </w:t>
      </w:r>
      <w:r>
        <w:rPr>
          <w:rFonts w:ascii="Times New Roman" w:hAnsi="Times New Roman"/>
          <w:sz w:val="28"/>
          <w:szCs w:val="28"/>
        </w:rPr>
        <w:t xml:space="preserve">như </w:t>
      </w:r>
      <w:r w:rsidR="00C37E54">
        <w:rPr>
          <w:rFonts w:ascii="Times New Roman" w:hAnsi="Times New Roman"/>
          <w:sz w:val="28"/>
          <w:szCs w:val="28"/>
        </w:rPr>
        <w:t xml:space="preserve">E-Radar của Đoàn Khoa Kinh tế, Bản tin F&amp;E của Câu lạc bộ Tài chính </w:t>
      </w:r>
      <w:r w:rsidR="0000363E">
        <w:rPr>
          <w:rFonts w:ascii="Times New Roman" w:hAnsi="Times New Roman"/>
          <w:sz w:val="28"/>
          <w:szCs w:val="28"/>
        </w:rPr>
        <w:t>- N</w:t>
      </w:r>
      <w:r w:rsidR="00C37E54">
        <w:rPr>
          <w:rFonts w:ascii="Times New Roman" w:hAnsi="Times New Roman"/>
          <w:sz w:val="28"/>
          <w:szCs w:val="28"/>
        </w:rPr>
        <w:t>gân hàng…</w:t>
      </w:r>
    </w:p>
    <w:p w14:paraId="23AFCF7D" w14:textId="02A23DC3" w:rsidR="00A81B79" w:rsidRDefault="00A81B79" w:rsidP="0095265F">
      <w:pPr>
        <w:spacing w:before="80" w:after="20" w:line="240" w:lineRule="auto"/>
        <w:ind w:firstLine="709"/>
        <w:jc w:val="both"/>
        <w:rPr>
          <w:rFonts w:ascii="Times New Roman" w:hAnsi="Times New Roman"/>
          <w:b/>
          <w:bCs/>
          <w:color w:val="000000"/>
          <w:sz w:val="28"/>
          <w:szCs w:val="28"/>
        </w:rPr>
      </w:pPr>
      <w:r w:rsidRPr="002511B1">
        <w:rPr>
          <w:rFonts w:ascii="Times New Roman" w:hAnsi="Times New Roman"/>
          <w:b/>
          <w:bCs/>
          <w:color w:val="000000"/>
          <w:sz w:val="28"/>
          <w:szCs w:val="28"/>
        </w:rPr>
        <w:t xml:space="preserve">2. </w:t>
      </w:r>
      <w:r w:rsidRPr="00A81B79">
        <w:rPr>
          <w:rFonts w:ascii="Times New Roman" w:hAnsi="Times New Roman"/>
          <w:b/>
          <w:bCs/>
          <w:color w:val="000000"/>
          <w:sz w:val="28"/>
          <w:szCs w:val="28"/>
        </w:rPr>
        <w:t>Hoạt động phát huy vai trò xung kích, tình nguyện và sáng tạo của tuổi trẻ Thành phố</w:t>
      </w:r>
    </w:p>
    <w:p w14:paraId="2AB7A3B0" w14:textId="77777777" w:rsidR="00726429" w:rsidRPr="00CB0D3E" w:rsidRDefault="00C145D8" w:rsidP="0095265F">
      <w:pPr>
        <w:spacing w:before="80" w:after="20" w:line="240" w:lineRule="auto"/>
        <w:ind w:firstLine="709"/>
        <w:jc w:val="both"/>
        <w:rPr>
          <w:rFonts w:ascii="Times New Roman" w:hAnsi="Times New Roman"/>
          <w:i/>
          <w:sz w:val="28"/>
          <w:szCs w:val="28"/>
        </w:rPr>
      </w:pPr>
      <w:r w:rsidRPr="00CB0D3E">
        <w:rPr>
          <w:rFonts w:ascii="Times New Roman" w:hAnsi="Times New Roman"/>
          <w:i/>
          <w:sz w:val="28"/>
          <w:szCs w:val="28"/>
        </w:rPr>
        <w:t>Đứng trướ</w:t>
      </w:r>
      <w:r w:rsidR="00726429" w:rsidRPr="00CB0D3E">
        <w:rPr>
          <w:rFonts w:ascii="Times New Roman" w:hAnsi="Times New Roman"/>
          <w:i/>
          <w:sz w:val="28"/>
          <w:szCs w:val="28"/>
        </w:rPr>
        <w:t xml:space="preserve">c </w:t>
      </w:r>
      <w:r w:rsidRPr="00CB0D3E">
        <w:rPr>
          <w:rFonts w:ascii="Times New Roman" w:hAnsi="Times New Roman"/>
          <w:i/>
          <w:sz w:val="28"/>
          <w:szCs w:val="28"/>
        </w:rPr>
        <w:t xml:space="preserve">tình hình dịch bệnh covid 19 ngày càng phức tạp, Ban Thường vụ Đoàn Trường </w:t>
      </w:r>
      <w:r w:rsidR="00726429" w:rsidRPr="00CB0D3E">
        <w:rPr>
          <w:rFonts w:ascii="Times New Roman" w:hAnsi="Times New Roman"/>
          <w:i/>
          <w:sz w:val="28"/>
          <w:szCs w:val="28"/>
        </w:rPr>
        <w:t xml:space="preserve">nhận thức rõ các hoạt động tuyên truyền và hỗ trợ về việc nâng cao nhận thực của Đoàn viên thanh niên là hoạt động cần phải được đầu tư và </w:t>
      </w:r>
      <w:r w:rsidR="006D54F7">
        <w:rPr>
          <w:rFonts w:ascii="Times New Roman" w:hAnsi="Times New Roman"/>
          <w:i/>
          <w:sz w:val="28"/>
          <w:szCs w:val="28"/>
        </w:rPr>
        <w:t>ch</w:t>
      </w:r>
      <w:r w:rsidR="00726429" w:rsidRPr="00CB0D3E">
        <w:rPr>
          <w:rFonts w:ascii="Times New Roman" w:hAnsi="Times New Roman"/>
          <w:i/>
          <w:sz w:val="28"/>
          <w:szCs w:val="28"/>
        </w:rPr>
        <w:t>ú trọng. Công tác tuyên truyền cần phải bước qua một giai đoạn mới trong tình hình các bạn đoàn viên, sinh viên được nghỉ học tạo ra những thách thức không hề nhỏ trên mặt trận tuyên truyền và truyền thông. Tập thể Ban Chấp hành Đoàn Trường cùng hệ thống đoàn các cấp trực thuộc đã có những hoạt động và biện pháp hỗ trợ Thành Phố Hồ Chí Minh đẩy lùi dịch bệnh cụ thể như:</w:t>
      </w:r>
    </w:p>
    <w:p w14:paraId="620F5008" w14:textId="6C0EDF9B" w:rsidR="00726429" w:rsidRDefault="00726429"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Đ</w:t>
      </w:r>
      <w:r w:rsidR="00600FF2">
        <w:rPr>
          <w:rFonts w:ascii="Times New Roman" w:hAnsi="Times New Roman"/>
          <w:sz w:val="28"/>
          <w:szCs w:val="28"/>
        </w:rPr>
        <w:t>ố</w:t>
      </w:r>
      <w:r>
        <w:rPr>
          <w:rFonts w:ascii="Times New Roman" w:hAnsi="Times New Roman"/>
          <w:sz w:val="28"/>
          <w:szCs w:val="28"/>
        </w:rPr>
        <w:t xml:space="preserve">i với các hoạt động tại chỗ, Đoàn Trường tận dụng nguồn lực từ Cán bộ, giảng viên trẻ từ các chi đoàn </w:t>
      </w:r>
      <w:r w:rsidR="0069037D">
        <w:rPr>
          <w:rFonts w:ascii="Times New Roman" w:hAnsi="Times New Roman"/>
          <w:sz w:val="28"/>
          <w:szCs w:val="28"/>
        </w:rPr>
        <w:t>khối Quản lý</w:t>
      </w:r>
      <w:r>
        <w:rPr>
          <w:rFonts w:ascii="Times New Roman" w:hAnsi="Times New Roman"/>
          <w:sz w:val="28"/>
          <w:szCs w:val="28"/>
        </w:rPr>
        <w:t xml:space="preserve"> và chi </w:t>
      </w:r>
      <w:r w:rsidR="0000363E">
        <w:rPr>
          <w:rFonts w:ascii="Times New Roman" w:hAnsi="Times New Roman"/>
          <w:sz w:val="28"/>
          <w:szCs w:val="28"/>
        </w:rPr>
        <w:t>đ</w:t>
      </w:r>
      <w:r>
        <w:rPr>
          <w:rFonts w:ascii="Times New Roman" w:hAnsi="Times New Roman"/>
          <w:sz w:val="28"/>
          <w:szCs w:val="28"/>
        </w:rPr>
        <w:t xml:space="preserve">oàn </w:t>
      </w:r>
      <w:r w:rsidR="0069037D">
        <w:rPr>
          <w:rFonts w:ascii="Times New Roman" w:hAnsi="Times New Roman"/>
          <w:sz w:val="28"/>
          <w:szCs w:val="28"/>
        </w:rPr>
        <w:t xml:space="preserve">khối </w:t>
      </w:r>
      <w:r w:rsidR="0000363E">
        <w:rPr>
          <w:rFonts w:ascii="Times New Roman" w:hAnsi="Times New Roman"/>
          <w:sz w:val="28"/>
          <w:szCs w:val="28"/>
        </w:rPr>
        <w:t>G</w:t>
      </w:r>
      <w:r>
        <w:rPr>
          <w:rFonts w:ascii="Times New Roman" w:hAnsi="Times New Roman"/>
          <w:sz w:val="28"/>
          <w:szCs w:val="28"/>
        </w:rPr>
        <w:t>iảng viên</w:t>
      </w:r>
      <w:r w:rsidR="00600FF2">
        <w:rPr>
          <w:rFonts w:ascii="Times New Roman" w:hAnsi="Times New Roman"/>
          <w:sz w:val="28"/>
          <w:szCs w:val="28"/>
        </w:rPr>
        <w:t xml:space="preserve"> để không bị động trong hoạt động </w:t>
      </w:r>
      <w:r w:rsidR="00676612">
        <w:rPr>
          <w:rFonts w:ascii="Times New Roman" w:hAnsi="Times New Roman"/>
          <w:sz w:val="28"/>
          <w:szCs w:val="28"/>
        </w:rPr>
        <w:t xml:space="preserve">phòng chống dịch bệnh </w:t>
      </w:r>
      <w:r w:rsidR="00600FF2">
        <w:rPr>
          <w:rFonts w:ascii="Times New Roman" w:hAnsi="Times New Roman"/>
          <w:sz w:val="28"/>
          <w:szCs w:val="28"/>
        </w:rPr>
        <w:t xml:space="preserve">trước tình huống thiếu </w:t>
      </w:r>
      <w:r w:rsidR="00676612">
        <w:rPr>
          <w:rFonts w:ascii="Times New Roman" w:hAnsi="Times New Roman"/>
          <w:sz w:val="28"/>
          <w:szCs w:val="28"/>
        </w:rPr>
        <w:t xml:space="preserve">nguồn </w:t>
      </w:r>
      <w:r w:rsidR="00600FF2">
        <w:rPr>
          <w:rFonts w:ascii="Times New Roman" w:hAnsi="Times New Roman"/>
          <w:sz w:val="28"/>
          <w:szCs w:val="28"/>
        </w:rPr>
        <w:t>nhân lự</w:t>
      </w:r>
      <w:r w:rsidR="00676612">
        <w:rPr>
          <w:rFonts w:ascii="Times New Roman" w:hAnsi="Times New Roman"/>
          <w:sz w:val="28"/>
          <w:szCs w:val="28"/>
        </w:rPr>
        <w:t>c do chủ trương cho sinh viên nghỉ học của Ban Giám đốc Đại học Q</w:t>
      </w:r>
      <w:r w:rsidR="0000363E">
        <w:rPr>
          <w:rFonts w:ascii="Times New Roman" w:hAnsi="Times New Roman"/>
          <w:sz w:val="28"/>
          <w:szCs w:val="28"/>
        </w:rPr>
        <w:t>u</w:t>
      </w:r>
      <w:r w:rsidR="00676612">
        <w:rPr>
          <w:rFonts w:ascii="Times New Roman" w:hAnsi="Times New Roman"/>
          <w:sz w:val="28"/>
          <w:szCs w:val="28"/>
        </w:rPr>
        <w:t>ốc gi</w:t>
      </w:r>
      <w:r w:rsidR="0000363E">
        <w:rPr>
          <w:rFonts w:ascii="Times New Roman" w:hAnsi="Times New Roman"/>
          <w:sz w:val="28"/>
          <w:szCs w:val="28"/>
        </w:rPr>
        <w:t>a TP.</w:t>
      </w:r>
      <w:r w:rsidR="006D54F7">
        <w:rPr>
          <w:rFonts w:ascii="Times New Roman" w:hAnsi="Times New Roman"/>
          <w:sz w:val="28"/>
          <w:szCs w:val="28"/>
        </w:rPr>
        <w:t xml:space="preserve"> </w:t>
      </w:r>
      <w:r w:rsidR="0000363E">
        <w:rPr>
          <w:rFonts w:ascii="Times New Roman" w:hAnsi="Times New Roman"/>
          <w:sz w:val="28"/>
          <w:szCs w:val="28"/>
        </w:rPr>
        <w:t>HCM.</w:t>
      </w:r>
    </w:p>
    <w:p w14:paraId="3680B2E0" w14:textId="2C04395C" w:rsidR="009F0DA2" w:rsidRDefault="009F0DA2"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Tổ chức cho chi đoàn khối Quản lý trồng 30 cây xanh tại Khu vườn tri thức của Trường và thực hiện tổng vệ sinh khuôn viên trường nhằm xây dựng không gian xanh phòng chống dịch bệnh Covid-19.</w:t>
      </w:r>
    </w:p>
    <w:p w14:paraId="007E2C7C" w14:textId="79E0112A" w:rsidR="00D241A2" w:rsidRDefault="0000363E"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Đoàn T</w:t>
      </w:r>
      <w:r w:rsidR="00676612">
        <w:rPr>
          <w:rFonts w:ascii="Times New Roman" w:hAnsi="Times New Roman"/>
          <w:sz w:val="28"/>
          <w:szCs w:val="28"/>
        </w:rPr>
        <w:t>rường</w:t>
      </w:r>
      <w:r w:rsidR="00600FF2">
        <w:rPr>
          <w:rFonts w:ascii="Times New Roman" w:hAnsi="Times New Roman"/>
          <w:sz w:val="28"/>
          <w:szCs w:val="28"/>
        </w:rPr>
        <w:t xml:space="preserve"> </w:t>
      </w:r>
      <w:r w:rsidR="00676612">
        <w:rPr>
          <w:rFonts w:ascii="Times New Roman" w:hAnsi="Times New Roman"/>
          <w:sz w:val="28"/>
          <w:szCs w:val="28"/>
        </w:rPr>
        <w:t xml:space="preserve">phối hợp với Công Đoàn Trường và đội dân quân tự vệ </w:t>
      </w:r>
      <w:r w:rsidR="00600FF2">
        <w:rPr>
          <w:rFonts w:ascii="Times New Roman" w:hAnsi="Times New Roman"/>
          <w:sz w:val="28"/>
          <w:szCs w:val="28"/>
        </w:rPr>
        <w:t>h</w:t>
      </w:r>
      <w:r w:rsidR="00600FF2" w:rsidRPr="00247130">
        <w:rPr>
          <w:rFonts w:ascii="Times New Roman" w:hAnsi="Times New Roman"/>
          <w:sz w:val="28"/>
          <w:szCs w:val="28"/>
        </w:rPr>
        <w:t>uy độ</w:t>
      </w:r>
      <w:r w:rsidR="00676612">
        <w:rPr>
          <w:rFonts w:ascii="Times New Roman" w:hAnsi="Times New Roman"/>
          <w:sz w:val="28"/>
          <w:szCs w:val="28"/>
        </w:rPr>
        <w:t>ng gần 10</w:t>
      </w:r>
      <w:r w:rsidR="00600FF2">
        <w:rPr>
          <w:rFonts w:ascii="Times New Roman" w:hAnsi="Times New Roman"/>
          <w:sz w:val="28"/>
          <w:szCs w:val="28"/>
        </w:rPr>
        <w:t xml:space="preserve">0 Cán bộ, giảng viên, sinh viên </w:t>
      </w:r>
      <w:r w:rsidR="00600FF2" w:rsidRPr="00247130">
        <w:rPr>
          <w:rFonts w:ascii="Times New Roman" w:hAnsi="Times New Roman"/>
          <w:sz w:val="28"/>
          <w:szCs w:val="28"/>
        </w:rPr>
        <w:t>hỗ trợ</w:t>
      </w:r>
      <w:r w:rsidR="00D241A2" w:rsidRPr="00247130">
        <w:rPr>
          <w:rFonts w:ascii="Times New Roman" w:hAnsi="Times New Roman"/>
          <w:sz w:val="28"/>
          <w:szCs w:val="28"/>
        </w:rPr>
        <w:t xml:space="preserve"> dọn dẹp </w:t>
      </w:r>
      <w:r w:rsidR="00676612">
        <w:rPr>
          <w:rFonts w:ascii="Times New Roman" w:hAnsi="Times New Roman"/>
          <w:sz w:val="28"/>
          <w:szCs w:val="28"/>
        </w:rPr>
        <w:t>các khu vực được trưng dụng để cách ly như: Kí túc x</w:t>
      </w:r>
      <w:r w:rsidR="00AB1AF1">
        <w:rPr>
          <w:rFonts w:ascii="Times New Roman" w:hAnsi="Times New Roman"/>
          <w:sz w:val="28"/>
          <w:szCs w:val="28"/>
        </w:rPr>
        <w:t>á ĐHQG-HCM</w:t>
      </w:r>
      <w:r w:rsidR="00600FF2">
        <w:rPr>
          <w:rFonts w:ascii="Times New Roman" w:hAnsi="Times New Roman"/>
          <w:sz w:val="28"/>
          <w:szCs w:val="28"/>
        </w:rPr>
        <w:t xml:space="preserve"> và Khu Giáo dục </w:t>
      </w:r>
      <w:r w:rsidR="00AB1AF1">
        <w:rPr>
          <w:rFonts w:ascii="Times New Roman" w:hAnsi="Times New Roman"/>
          <w:sz w:val="28"/>
          <w:szCs w:val="28"/>
        </w:rPr>
        <w:t>Q</w:t>
      </w:r>
      <w:r w:rsidR="00600FF2">
        <w:rPr>
          <w:rFonts w:ascii="Times New Roman" w:hAnsi="Times New Roman"/>
          <w:sz w:val="28"/>
          <w:szCs w:val="28"/>
        </w:rPr>
        <w:t>uốc phòng</w:t>
      </w:r>
      <w:r w:rsidR="00AB1AF1">
        <w:rPr>
          <w:rFonts w:ascii="Times New Roman" w:hAnsi="Times New Roman"/>
          <w:sz w:val="28"/>
          <w:szCs w:val="28"/>
        </w:rPr>
        <w:t xml:space="preserve"> An ninh</w:t>
      </w:r>
      <w:r w:rsidR="00600FF2">
        <w:rPr>
          <w:rFonts w:ascii="Times New Roman" w:hAnsi="Times New Roman"/>
          <w:sz w:val="28"/>
          <w:szCs w:val="28"/>
        </w:rPr>
        <w:t>.</w:t>
      </w:r>
    </w:p>
    <w:p w14:paraId="6FD612F5" w14:textId="77777777" w:rsidR="0069037D" w:rsidRDefault="0069037D" w:rsidP="0069037D">
      <w:pPr>
        <w:spacing w:before="80" w:after="20" w:line="240" w:lineRule="auto"/>
        <w:ind w:firstLine="709"/>
        <w:jc w:val="both"/>
        <w:rPr>
          <w:rFonts w:ascii="Times New Roman" w:hAnsi="Times New Roman"/>
          <w:sz w:val="28"/>
          <w:szCs w:val="28"/>
        </w:rPr>
      </w:pPr>
      <w:r>
        <w:rPr>
          <w:rFonts w:ascii="Times New Roman" w:hAnsi="Times New Roman"/>
          <w:sz w:val="28"/>
          <w:szCs w:val="28"/>
        </w:rPr>
        <w:t xml:space="preserve">Phát động tổ chức Ngày Đoàn viên - </w:t>
      </w:r>
      <w:r w:rsidRPr="00247130">
        <w:rPr>
          <w:rFonts w:ascii="Times New Roman" w:hAnsi="Times New Roman"/>
          <w:sz w:val="28"/>
          <w:szCs w:val="28"/>
        </w:rPr>
        <w:t>Ngày làm việc</w:t>
      </w:r>
      <w:r>
        <w:rPr>
          <w:rFonts w:ascii="Times New Roman" w:hAnsi="Times New Roman"/>
          <w:sz w:val="28"/>
          <w:szCs w:val="28"/>
        </w:rPr>
        <w:t xml:space="preserve"> </w:t>
      </w:r>
      <w:r w:rsidRPr="00247130">
        <w:rPr>
          <w:rFonts w:ascii="Times New Roman" w:hAnsi="Times New Roman"/>
          <w:sz w:val="28"/>
          <w:szCs w:val="28"/>
        </w:rPr>
        <w:t>tốt</w:t>
      </w:r>
      <w:r>
        <w:rPr>
          <w:rFonts w:ascii="Times New Roman" w:hAnsi="Times New Roman"/>
          <w:sz w:val="28"/>
          <w:szCs w:val="28"/>
        </w:rPr>
        <w:t xml:space="preserve"> – Thách thức Góc 5s</w:t>
      </w:r>
      <w:r w:rsidRPr="00247130">
        <w:rPr>
          <w:rFonts w:ascii="Times New Roman" w:hAnsi="Times New Roman"/>
          <w:sz w:val="28"/>
          <w:szCs w:val="28"/>
        </w:rPr>
        <w:t xml:space="preserve"> </w:t>
      </w:r>
      <w:r>
        <w:rPr>
          <w:rFonts w:ascii="Times New Roman" w:hAnsi="Times New Roman"/>
          <w:sz w:val="28"/>
          <w:szCs w:val="28"/>
        </w:rPr>
        <w:t>đến toàn thể đoàn viên, thanh niên tại đơn vị với các hoạt động tổng vệ sinh nơi ở, nấu một bữa cơm cho gia đình hoặc tham gia một hoạt động giúp ích cộng đồng. Qua tiếp nhận đã thu được hơn 3000 lượt tham gia làm việc tốt, thu hút hơn 50.000 lượt tiếp cận và 40.000 lượt tương tác. Hoạt động đã thực sự lan tỏa đi vào thực chất và nhận được nhiều phản hồi tích cực của đoàn viên thanh niên.</w:t>
      </w:r>
    </w:p>
    <w:p w14:paraId="037D41E7" w14:textId="77777777" w:rsidR="00600FF2" w:rsidRDefault="00600FF2"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Bên cạnh đó, đứng trước tình hình thiếu hụt một số mặt hàng và việc đẩy giá lên cao của mặt hàng phòng chống dịch bệnh, điển hình là nước rửa tay, Đoàn Trường Đại học Kinh tế - Luật đã phối hợp với Đoàn Trường Đại học Y Khoa Phạm Ngọc Thạch thực hiện clip pha chế nước rửa tay tại nhà vớ</w:t>
      </w:r>
      <w:r w:rsidR="0000363E">
        <w:rPr>
          <w:rFonts w:ascii="Times New Roman" w:hAnsi="Times New Roman"/>
          <w:sz w:val="28"/>
          <w:szCs w:val="28"/>
        </w:rPr>
        <w:t>i các nguyên</w:t>
      </w:r>
      <w:r>
        <w:rPr>
          <w:rFonts w:ascii="Times New Roman" w:hAnsi="Times New Roman"/>
          <w:sz w:val="28"/>
          <w:szCs w:val="28"/>
        </w:rPr>
        <w:t xml:space="preserve"> liệu đơn giản nhưng vẫn đảm bảo hiệu quả sát khuẩn cao theo công thức pha chế chuẩn từ tổ chức Y Tế thế giới (WHO). Hoạt động này là một trong những hoạt động trọng tâm nhằm ứng phó trước tình hình khan hiếm nước rửa tay hiện nay và đã nhận được sự ủng hộ và tương tác của hơn 20.000 lượt đoàn viên thanh niên. Cùng với đó, Đoàn Trường đã phát động phong trào nhảy cổ động bằng vũ điệu rửa tay trên nên nhạc Ghen Cô vy cũng đã tạo thành một trào lưu trong thanh thiếu nhi. Qua clip cũng đã hướng dẫn cho các bạn các bước rửa tay đúng và chuẩn để việc phòng chống dịch bệnh trở nên hiệu quả.</w:t>
      </w:r>
    </w:p>
    <w:p w14:paraId="7755FEE0" w14:textId="77777777" w:rsidR="004F1175" w:rsidRDefault="00055087"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Trong dịp tháng 03, Đoàn Trường đã phối hợp cùng </w:t>
      </w:r>
      <w:r w:rsidR="0000363E">
        <w:rPr>
          <w:rFonts w:ascii="Times New Roman" w:hAnsi="Times New Roman"/>
          <w:sz w:val="28"/>
          <w:szCs w:val="28"/>
        </w:rPr>
        <w:t>C</w:t>
      </w:r>
      <w:r>
        <w:rPr>
          <w:rFonts w:ascii="Times New Roman" w:hAnsi="Times New Roman"/>
          <w:sz w:val="28"/>
          <w:szCs w:val="28"/>
        </w:rPr>
        <w:t>ông Đoàn thực hiện phát động quyên góp ủng hộ phòng chống dịch bệ</w:t>
      </w:r>
      <w:r w:rsidR="006D54F7">
        <w:rPr>
          <w:rFonts w:ascii="Times New Roman" w:hAnsi="Times New Roman"/>
          <w:sz w:val="28"/>
          <w:szCs w:val="28"/>
        </w:rPr>
        <w:t>nh Covid-</w:t>
      </w:r>
      <w:r>
        <w:rPr>
          <w:rFonts w:ascii="Times New Roman" w:hAnsi="Times New Roman"/>
          <w:sz w:val="28"/>
          <w:szCs w:val="28"/>
        </w:rPr>
        <w:t>19 và ủng hộ chống hạn mặn tại Miền Tây Nam Bộ theo chủ trương chung của Ủ</w:t>
      </w:r>
      <w:r w:rsidR="0000363E">
        <w:rPr>
          <w:rFonts w:ascii="Times New Roman" w:hAnsi="Times New Roman"/>
          <w:sz w:val="28"/>
          <w:szCs w:val="28"/>
        </w:rPr>
        <w:t>y ban M</w:t>
      </w:r>
      <w:r>
        <w:rPr>
          <w:rFonts w:ascii="Times New Roman" w:hAnsi="Times New Roman"/>
          <w:sz w:val="28"/>
          <w:szCs w:val="28"/>
        </w:rPr>
        <w:t>ặt trận tổ quố</w:t>
      </w:r>
      <w:r w:rsidR="0000363E">
        <w:rPr>
          <w:rFonts w:ascii="Times New Roman" w:hAnsi="Times New Roman"/>
          <w:sz w:val="28"/>
          <w:szCs w:val="28"/>
        </w:rPr>
        <w:t>c V</w:t>
      </w:r>
      <w:r>
        <w:rPr>
          <w:rFonts w:ascii="Times New Roman" w:hAnsi="Times New Roman"/>
          <w:sz w:val="28"/>
          <w:szCs w:val="28"/>
        </w:rPr>
        <w:t>iệt Nam và Chính Phủ</w:t>
      </w:r>
      <w:r w:rsidR="004F1175">
        <w:rPr>
          <w:rFonts w:ascii="Times New Roman" w:hAnsi="Times New Roman"/>
          <w:sz w:val="28"/>
          <w:szCs w:val="28"/>
        </w:rPr>
        <w:t>. Cùng với đó, Đoàn Trường và Công Đoàn đã thực hiện việc phát động quyên góp thùng giấy để hộ trợ Kí túc xá thu gom vậ</w:t>
      </w:r>
      <w:r w:rsidR="0000363E">
        <w:rPr>
          <w:rFonts w:ascii="Times New Roman" w:hAnsi="Times New Roman"/>
          <w:sz w:val="28"/>
          <w:szCs w:val="28"/>
        </w:rPr>
        <w:t>t dụ</w:t>
      </w:r>
      <w:r w:rsidR="004F1175">
        <w:rPr>
          <w:rFonts w:ascii="Times New Roman" w:hAnsi="Times New Roman"/>
          <w:sz w:val="28"/>
          <w:szCs w:val="28"/>
        </w:rPr>
        <w:t xml:space="preserve">ng và đồ dùng của các bạn sinh viên trước </w:t>
      </w:r>
      <w:r w:rsidR="0000363E">
        <w:rPr>
          <w:rFonts w:ascii="Times New Roman" w:hAnsi="Times New Roman"/>
          <w:sz w:val="28"/>
          <w:szCs w:val="28"/>
        </w:rPr>
        <w:t xml:space="preserve">tình hình </w:t>
      </w:r>
      <w:r w:rsidR="004F1175">
        <w:rPr>
          <w:rFonts w:ascii="Times New Roman" w:hAnsi="Times New Roman"/>
          <w:sz w:val="28"/>
          <w:szCs w:val="28"/>
        </w:rPr>
        <w:t>trưng dụng KTX thành khu cách ly.</w:t>
      </w:r>
    </w:p>
    <w:p w14:paraId="391FD969" w14:textId="35D34B2F" w:rsidR="00676612" w:rsidRDefault="004F1175"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Đoàn Thành niên – Hội Sinh viên thực hiện tuyên truyền và phổ biến chính sách trưng dụng Kí Túc xá, vận động và thuyết phục các bạn sinh viên nếu không có công việc thì hạn chế đi lại tại nơi đông ngườ</w:t>
      </w:r>
      <w:r w:rsidR="00676612">
        <w:rPr>
          <w:rFonts w:ascii="Times New Roman" w:hAnsi="Times New Roman"/>
          <w:sz w:val="28"/>
          <w:szCs w:val="28"/>
        </w:rPr>
        <w:t xml:space="preserve">i qua các phương tiện mạng xã hội và </w:t>
      </w:r>
      <w:r w:rsidR="00CD3CDA">
        <w:rPr>
          <w:rFonts w:ascii="Times New Roman" w:hAnsi="Times New Roman"/>
          <w:sz w:val="28"/>
          <w:szCs w:val="28"/>
        </w:rPr>
        <w:t>thư điện tử</w:t>
      </w:r>
      <w:r w:rsidR="00676612">
        <w:rPr>
          <w:rFonts w:ascii="Times New Roman" w:hAnsi="Times New Roman"/>
          <w:sz w:val="28"/>
          <w:szCs w:val="28"/>
        </w:rPr>
        <w:t>.</w:t>
      </w:r>
      <w:r>
        <w:rPr>
          <w:rFonts w:ascii="Times New Roman" w:hAnsi="Times New Roman"/>
          <w:sz w:val="28"/>
          <w:szCs w:val="28"/>
        </w:rPr>
        <w:t xml:space="preserve"> Bước đầu đã nhận được những ý kiến trái chiều từ các bạn sinh viên nhưng trong thời gian sau các bạn đã thấu hiểu và ủng hộ quyết định từ Ban Quản lý </w:t>
      </w:r>
      <w:r w:rsidR="00A91533">
        <w:rPr>
          <w:rFonts w:ascii="Times New Roman" w:hAnsi="Times New Roman"/>
          <w:sz w:val="28"/>
          <w:szCs w:val="28"/>
        </w:rPr>
        <w:t>Ký túc xá</w:t>
      </w:r>
      <w:r>
        <w:rPr>
          <w:rFonts w:ascii="Times New Roman" w:hAnsi="Times New Roman"/>
          <w:sz w:val="28"/>
          <w:szCs w:val="28"/>
        </w:rPr>
        <w:t>.</w:t>
      </w:r>
    </w:p>
    <w:p w14:paraId="15E4594E" w14:textId="77777777" w:rsidR="008162F3" w:rsidRPr="00247130" w:rsidRDefault="004F1175"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 xml:space="preserve"> Cùng với đó, việc triển khai khai báo y tế toàn dân của Thủ tướng chính phủ cũng là một hoạt động được Đoàn Trường đầu tư đẩy mạnh và tuyên truyề</w:t>
      </w:r>
      <w:r w:rsidR="00CD3CDA">
        <w:rPr>
          <w:rFonts w:ascii="Times New Roman" w:hAnsi="Times New Roman"/>
          <w:sz w:val="28"/>
          <w:szCs w:val="28"/>
        </w:rPr>
        <w:t>n.</w:t>
      </w:r>
      <w:r w:rsidR="00600FF2">
        <w:rPr>
          <w:rFonts w:ascii="Times New Roman" w:hAnsi="Times New Roman"/>
          <w:sz w:val="28"/>
          <w:szCs w:val="28"/>
        </w:rPr>
        <w:t xml:space="preserve"> Đoàn Trường đã thực hiện thông tin và hướng dẫn các bạn đoàn viên chủ động khai báo y tế </w:t>
      </w:r>
      <w:r w:rsidR="00CD3CDA">
        <w:rPr>
          <w:rFonts w:ascii="Times New Roman" w:hAnsi="Times New Roman"/>
          <w:sz w:val="28"/>
          <w:szCs w:val="28"/>
        </w:rPr>
        <w:t>trực tuyến</w:t>
      </w:r>
      <w:r w:rsidR="00600FF2">
        <w:rPr>
          <w:rFonts w:ascii="Times New Roman" w:hAnsi="Times New Roman"/>
          <w:sz w:val="28"/>
          <w:szCs w:val="28"/>
        </w:rPr>
        <w:t xml:space="preserve"> và thực hiện phương châm “Mỗi đoàn viên là </w:t>
      </w:r>
      <w:r w:rsidR="00CD3CDA">
        <w:rPr>
          <w:rFonts w:ascii="Times New Roman" w:hAnsi="Times New Roman"/>
          <w:sz w:val="28"/>
          <w:szCs w:val="28"/>
        </w:rPr>
        <w:t xml:space="preserve">một </w:t>
      </w:r>
      <w:r w:rsidR="00600FF2">
        <w:rPr>
          <w:rFonts w:ascii="Times New Roman" w:hAnsi="Times New Roman"/>
          <w:sz w:val="28"/>
          <w:szCs w:val="28"/>
        </w:rPr>
        <w:t>tuyên truyền viên, mỗi đoàn viên là một chiến sĩ” nhằm tuyên truyền cho gia đình và người thân xung quanh cùng thực hiện chủ trương khai báo ý tế toàn dân và nâng cao nh</w:t>
      </w:r>
      <w:r w:rsidR="00CD3CDA">
        <w:rPr>
          <w:rFonts w:ascii="Times New Roman" w:hAnsi="Times New Roman"/>
          <w:sz w:val="28"/>
          <w:szCs w:val="28"/>
        </w:rPr>
        <w:t>ậ</w:t>
      </w:r>
      <w:r w:rsidR="00600FF2">
        <w:rPr>
          <w:rFonts w:ascii="Times New Roman" w:hAnsi="Times New Roman"/>
          <w:sz w:val="28"/>
          <w:szCs w:val="28"/>
        </w:rPr>
        <w:t>n thức về phòng chống dịch bệnh</w:t>
      </w:r>
      <w:r w:rsidR="00676612">
        <w:rPr>
          <w:rFonts w:ascii="Times New Roman" w:hAnsi="Times New Roman"/>
          <w:sz w:val="28"/>
          <w:szCs w:val="28"/>
        </w:rPr>
        <w:t>. Bước đầu rà soát việc thực hiện khai báo y tế đã được hơn 90% đoàn viên thanh niên thực hiện.</w:t>
      </w:r>
    </w:p>
    <w:p w14:paraId="7442B5BD" w14:textId="4D34DA4B" w:rsidR="00D241A2" w:rsidRPr="00247130" w:rsidRDefault="00055087"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Phối hợp với Quận Đoàn Thủ Đức và Đoàn Trường Y Khoa Phạm Ngọc Thạch t</w:t>
      </w:r>
      <w:r w:rsidR="008162F3" w:rsidRPr="00247130">
        <w:rPr>
          <w:rFonts w:ascii="Times New Roman" w:hAnsi="Times New Roman"/>
          <w:sz w:val="28"/>
          <w:szCs w:val="28"/>
        </w:rPr>
        <w:t>ặng 100 chai dung dịch sát kh</w:t>
      </w:r>
      <w:r>
        <w:rPr>
          <w:rFonts w:ascii="Times New Roman" w:hAnsi="Times New Roman"/>
          <w:sz w:val="28"/>
          <w:szCs w:val="28"/>
        </w:rPr>
        <w:t xml:space="preserve">uẩn </w:t>
      </w:r>
      <w:r w:rsidR="00CD3CDA">
        <w:rPr>
          <w:rFonts w:ascii="Times New Roman" w:hAnsi="Times New Roman"/>
          <w:sz w:val="28"/>
          <w:szCs w:val="28"/>
        </w:rPr>
        <w:t>Y</w:t>
      </w:r>
      <w:r>
        <w:rPr>
          <w:rFonts w:ascii="Times New Roman" w:hAnsi="Times New Roman"/>
          <w:sz w:val="28"/>
          <w:szCs w:val="28"/>
        </w:rPr>
        <w:t xml:space="preserve">outh </w:t>
      </w:r>
      <w:r w:rsidR="00CD3CDA">
        <w:rPr>
          <w:rFonts w:ascii="Times New Roman" w:hAnsi="Times New Roman"/>
          <w:sz w:val="28"/>
          <w:szCs w:val="28"/>
        </w:rPr>
        <w:t>C</w:t>
      </w:r>
      <w:r>
        <w:rPr>
          <w:rFonts w:ascii="Times New Roman" w:hAnsi="Times New Roman"/>
          <w:sz w:val="28"/>
          <w:szCs w:val="28"/>
        </w:rPr>
        <w:t xml:space="preserve">are cho công an và dân </w:t>
      </w:r>
      <w:r w:rsidR="008162F3" w:rsidRPr="00247130">
        <w:rPr>
          <w:rFonts w:ascii="Times New Roman" w:hAnsi="Times New Roman"/>
          <w:sz w:val="28"/>
          <w:szCs w:val="28"/>
        </w:rPr>
        <w:t>quân làm nhiệm vụ</w:t>
      </w:r>
      <w:r>
        <w:rPr>
          <w:rFonts w:ascii="Times New Roman" w:hAnsi="Times New Roman"/>
          <w:sz w:val="28"/>
          <w:szCs w:val="28"/>
        </w:rPr>
        <w:t xml:space="preserve"> </w:t>
      </w:r>
      <w:r w:rsidR="008162F3" w:rsidRPr="00247130">
        <w:rPr>
          <w:rFonts w:ascii="Times New Roman" w:hAnsi="Times New Roman"/>
          <w:sz w:val="28"/>
          <w:szCs w:val="28"/>
        </w:rPr>
        <w:t>tại các chốt chống dị</w:t>
      </w:r>
      <w:r>
        <w:rPr>
          <w:rFonts w:ascii="Times New Roman" w:hAnsi="Times New Roman"/>
          <w:sz w:val="28"/>
          <w:szCs w:val="28"/>
        </w:rPr>
        <w:t>ch</w:t>
      </w:r>
      <w:r w:rsidR="00E3277A">
        <w:rPr>
          <w:rFonts w:ascii="Times New Roman" w:hAnsi="Times New Roman"/>
          <w:sz w:val="28"/>
          <w:szCs w:val="28"/>
        </w:rPr>
        <w:t xml:space="preserve"> tại Quận Thủ Đức</w:t>
      </w:r>
      <w:r>
        <w:rPr>
          <w:rFonts w:ascii="Times New Roman" w:hAnsi="Times New Roman"/>
          <w:sz w:val="28"/>
          <w:szCs w:val="28"/>
        </w:rPr>
        <w:t>.</w:t>
      </w:r>
      <w:r w:rsidR="00CD3CDA">
        <w:rPr>
          <w:rFonts w:ascii="Times New Roman" w:hAnsi="Times New Roman"/>
          <w:sz w:val="28"/>
          <w:szCs w:val="28"/>
        </w:rPr>
        <w:t xml:space="preserve"> Cùng với đó Đoàn Trường và </w:t>
      </w:r>
      <w:r>
        <w:rPr>
          <w:rFonts w:ascii="Times New Roman" w:hAnsi="Times New Roman"/>
          <w:sz w:val="28"/>
          <w:szCs w:val="28"/>
        </w:rPr>
        <w:t xml:space="preserve">Quận Đoàn Thủ Đức </w:t>
      </w:r>
      <w:r w:rsidR="00CD3CDA">
        <w:rPr>
          <w:rFonts w:ascii="Times New Roman" w:hAnsi="Times New Roman"/>
          <w:sz w:val="28"/>
          <w:szCs w:val="28"/>
        </w:rPr>
        <w:t xml:space="preserve">đã </w:t>
      </w:r>
      <w:r>
        <w:rPr>
          <w:rFonts w:ascii="Times New Roman" w:hAnsi="Times New Roman"/>
          <w:sz w:val="28"/>
          <w:szCs w:val="28"/>
        </w:rPr>
        <w:t>thực hiện t</w:t>
      </w:r>
      <w:r w:rsidR="00D241A2" w:rsidRPr="00247130">
        <w:rPr>
          <w:rFonts w:ascii="Times New Roman" w:hAnsi="Times New Roman"/>
          <w:sz w:val="28"/>
          <w:szCs w:val="28"/>
        </w:rPr>
        <w:t xml:space="preserve">uyên truyền phòng chống </w:t>
      </w:r>
      <w:r w:rsidR="00CD3CDA">
        <w:rPr>
          <w:rFonts w:ascii="Times New Roman" w:hAnsi="Times New Roman"/>
          <w:sz w:val="28"/>
          <w:szCs w:val="28"/>
        </w:rPr>
        <w:t>dịch bệnh do chủng virus C</w:t>
      </w:r>
      <w:r w:rsidR="00D241A2" w:rsidRPr="00247130">
        <w:rPr>
          <w:rFonts w:ascii="Times New Roman" w:hAnsi="Times New Roman"/>
          <w:sz w:val="28"/>
          <w:szCs w:val="28"/>
        </w:rPr>
        <w:t>ovid</w:t>
      </w:r>
      <w:r w:rsidR="00CD3CDA">
        <w:rPr>
          <w:rFonts w:ascii="Times New Roman" w:hAnsi="Times New Roman"/>
          <w:sz w:val="28"/>
          <w:szCs w:val="28"/>
        </w:rPr>
        <w:t>-1</w:t>
      </w:r>
      <w:r w:rsidR="00D241A2" w:rsidRPr="00247130">
        <w:rPr>
          <w:rFonts w:ascii="Times New Roman" w:hAnsi="Times New Roman"/>
          <w:sz w:val="28"/>
          <w:szCs w:val="28"/>
        </w:rPr>
        <w:t xml:space="preserve">9 </w:t>
      </w:r>
      <w:r>
        <w:rPr>
          <w:rFonts w:ascii="Times New Roman" w:hAnsi="Times New Roman"/>
          <w:sz w:val="28"/>
          <w:szCs w:val="28"/>
        </w:rPr>
        <w:t>và phát miễn phí dung dịch rửa tay khô tại các đị</w:t>
      </w:r>
      <w:r w:rsidR="00CD3CDA">
        <w:rPr>
          <w:rFonts w:ascii="Times New Roman" w:hAnsi="Times New Roman"/>
          <w:sz w:val="28"/>
          <w:szCs w:val="28"/>
        </w:rPr>
        <w:t>a bàn chợ ở</w:t>
      </w:r>
      <w:r>
        <w:rPr>
          <w:rFonts w:ascii="Times New Roman" w:hAnsi="Times New Roman"/>
          <w:sz w:val="28"/>
          <w:szCs w:val="28"/>
        </w:rPr>
        <w:t xml:space="preserve"> Phường Tam Bình, </w:t>
      </w:r>
      <w:r w:rsidR="00CD3CDA">
        <w:rPr>
          <w:rFonts w:ascii="Times New Roman" w:hAnsi="Times New Roman"/>
          <w:sz w:val="28"/>
          <w:szCs w:val="28"/>
        </w:rPr>
        <w:t>P</w:t>
      </w:r>
      <w:r>
        <w:rPr>
          <w:rFonts w:ascii="Times New Roman" w:hAnsi="Times New Roman"/>
          <w:sz w:val="28"/>
          <w:szCs w:val="28"/>
        </w:rPr>
        <w:t>hường Linh Xuân đã nhận được sự hưởng ứng và ủng hộ từ bà con nhân dân, tạo hiệu ứng tốt trong xã hội.</w:t>
      </w:r>
    </w:p>
    <w:p w14:paraId="3E42FA8A" w14:textId="19FBACF4" w:rsidR="00D241A2" w:rsidRDefault="00D241A2" w:rsidP="0095265F">
      <w:pPr>
        <w:spacing w:before="80" w:after="20" w:line="240" w:lineRule="auto"/>
        <w:ind w:firstLine="709"/>
        <w:jc w:val="both"/>
        <w:rPr>
          <w:rFonts w:ascii="Times New Roman" w:hAnsi="Times New Roman"/>
          <w:sz w:val="28"/>
          <w:szCs w:val="28"/>
        </w:rPr>
      </w:pPr>
      <w:r w:rsidRPr="00247130">
        <w:rPr>
          <w:rFonts w:ascii="Times New Roman" w:hAnsi="Times New Roman"/>
          <w:sz w:val="28"/>
          <w:szCs w:val="28"/>
        </w:rPr>
        <w:t>Tặng 03 bồn rửa tay cho quậ</w:t>
      </w:r>
      <w:r w:rsidR="00055087">
        <w:rPr>
          <w:rFonts w:ascii="Times New Roman" w:hAnsi="Times New Roman"/>
          <w:sz w:val="28"/>
          <w:szCs w:val="28"/>
        </w:rPr>
        <w:t>n Đoàn T</w:t>
      </w:r>
      <w:r w:rsidRPr="00247130">
        <w:rPr>
          <w:rFonts w:ascii="Times New Roman" w:hAnsi="Times New Roman"/>
          <w:sz w:val="28"/>
          <w:szCs w:val="28"/>
        </w:rPr>
        <w:t>hủ</w:t>
      </w:r>
      <w:r w:rsidR="00055087">
        <w:rPr>
          <w:rFonts w:ascii="Times New Roman" w:hAnsi="Times New Roman"/>
          <w:sz w:val="28"/>
          <w:szCs w:val="28"/>
        </w:rPr>
        <w:t xml:space="preserve"> Đ</w:t>
      </w:r>
      <w:r w:rsidRPr="00247130">
        <w:rPr>
          <w:rFonts w:ascii="Times New Roman" w:hAnsi="Times New Roman"/>
          <w:sz w:val="28"/>
          <w:szCs w:val="28"/>
        </w:rPr>
        <w:t>ức</w:t>
      </w:r>
      <w:r w:rsidR="00055087">
        <w:rPr>
          <w:rFonts w:ascii="Times New Roman" w:hAnsi="Times New Roman"/>
          <w:sz w:val="28"/>
          <w:szCs w:val="28"/>
        </w:rPr>
        <w:t xml:space="preserve"> để tổ chức lắp đặt tại các khu vực đông dân cư công dân lao động</w:t>
      </w:r>
      <w:r w:rsidR="00134777">
        <w:rPr>
          <w:rFonts w:ascii="Times New Roman" w:hAnsi="Times New Roman"/>
          <w:sz w:val="28"/>
          <w:szCs w:val="28"/>
        </w:rPr>
        <w:t xml:space="preserve"> và sinh viên</w:t>
      </w:r>
      <w:r w:rsidR="00055087">
        <w:rPr>
          <w:rFonts w:ascii="Times New Roman" w:hAnsi="Times New Roman"/>
          <w:sz w:val="28"/>
          <w:szCs w:val="28"/>
        </w:rPr>
        <w:t xml:space="preserve"> góp phần tạo thói quen rửa tay cho người dân và nâng cao ý thức bảo vệ sức khỏe trước tình hình dịch bệnh diễn biến phức tạp trên địa bàn Thành phố Hồ Chí Minh.</w:t>
      </w:r>
    </w:p>
    <w:p w14:paraId="2A9242BF" w14:textId="6726C7AF" w:rsidR="00D241A2" w:rsidRPr="00247130" w:rsidRDefault="00055087"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Bên cạnh đó, Đoàn Trường đã nghiên cứu và ứng</w:t>
      </w:r>
      <w:r w:rsidR="00D241A2" w:rsidRPr="00247130">
        <w:rPr>
          <w:rFonts w:ascii="Times New Roman" w:hAnsi="Times New Roman"/>
          <w:sz w:val="28"/>
          <w:szCs w:val="28"/>
        </w:rPr>
        <w:t xml:space="preserve"> dụng </w:t>
      </w:r>
      <w:r>
        <w:rPr>
          <w:rFonts w:ascii="Times New Roman" w:hAnsi="Times New Roman"/>
          <w:sz w:val="28"/>
          <w:szCs w:val="28"/>
        </w:rPr>
        <w:t>các mạng xã hội đa phương tiện khác như Instagram, Tik T</w:t>
      </w:r>
      <w:r w:rsidR="00D241A2" w:rsidRPr="00247130">
        <w:rPr>
          <w:rFonts w:ascii="Times New Roman" w:hAnsi="Times New Roman"/>
          <w:sz w:val="28"/>
          <w:szCs w:val="28"/>
        </w:rPr>
        <w:t>ok</w:t>
      </w:r>
      <w:r w:rsidR="00CD3CDA">
        <w:rPr>
          <w:rFonts w:ascii="Times New Roman" w:hAnsi="Times New Roman"/>
          <w:sz w:val="28"/>
          <w:szCs w:val="28"/>
        </w:rPr>
        <w:t>…</w:t>
      </w:r>
      <w:r w:rsidR="00D241A2" w:rsidRPr="00247130">
        <w:rPr>
          <w:rFonts w:ascii="Times New Roman" w:hAnsi="Times New Roman"/>
          <w:sz w:val="28"/>
          <w:szCs w:val="28"/>
        </w:rPr>
        <w:t xml:space="preserve"> </w:t>
      </w:r>
      <w:r>
        <w:rPr>
          <w:rFonts w:ascii="Times New Roman" w:hAnsi="Times New Roman"/>
          <w:sz w:val="28"/>
          <w:szCs w:val="28"/>
        </w:rPr>
        <w:t>để vào cuộc tuyên truyền việc bảo vệ sức khỏe, đeo khẩu trang tại nơi công cộng và hạn chế đi lại tại các khu vực đông dân cư. Bước đầu thực hiện đã nhận được sự hưởng ứng từ đoàn viên</w:t>
      </w:r>
      <w:r w:rsidR="00CD3CDA">
        <w:rPr>
          <w:rFonts w:ascii="Times New Roman" w:hAnsi="Times New Roman"/>
          <w:sz w:val="28"/>
          <w:szCs w:val="28"/>
        </w:rPr>
        <w:t>,</w:t>
      </w:r>
      <w:r>
        <w:rPr>
          <w:rFonts w:ascii="Times New Roman" w:hAnsi="Times New Roman"/>
          <w:sz w:val="28"/>
          <w:szCs w:val="28"/>
        </w:rPr>
        <w:t xml:space="preserve"> thanh niên và mang đến nhiều kênh truyền thông đến với đại đa số các </w:t>
      </w:r>
      <w:r w:rsidR="00CD3CDA">
        <w:rPr>
          <w:rFonts w:ascii="Times New Roman" w:hAnsi="Times New Roman"/>
          <w:sz w:val="28"/>
          <w:szCs w:val="28"/>
        </w:rPr>
        <w:t>đối tượng công dân trẻ</w:t>
      </w:r>
      <w:r>
        <w:rPr>
          <w:rFonts w:ascii="Times New Roman" w:hAnsi="Times New Roman"/>
          <w:sz w:val="28"/>
          <w:szCs w:val="28"/>
        </w:rPr>
        <w:t>.</w:t>
      </w:r>
    </w:p>
    <w:p w14:paraId="48175F38" w14:textId="77777777" w:rsidR="008162F3" w:rsidRPr="00247130" w:rsidRDefault="00CD3CDA" w:rsidP="0095265F">
      <w:pPr>
        <w:spacing w:before="80" w:after="20" w:line="240" w:lineRule="auto"/>
        <w:ind w:firstLine="709"/>
        <w:jc w:val="both"/>
        <w:rPr>
          <w:rFonts w:ascii="Times New Roman" w:hAnsi="Times New Roman"/>
          <w:sz w:val="28"/>
          <w:szCs w:val="28"/>
        </w:rPr>
      </w:pPr>
      <w:r>
        <w:rPr>
          <w:rFonts w:ascii="Times New Roman" w:hAnsi="Times New Roman"/>
          <w:sz w:val="28"/>
          <w:szCs w:val="28"/>
        </w:rPr>
        <w:t>Triển khai thực hiện chỉ tiêu tháng thanh niên qua việc trồ</w:t>
      </w:r>
      <w:r w:rsidR="00726429">
        <w:rPr>
          <w:rFonts w:ascii="Times New Roman" w:hAnsi="Times New Roman"/>
          <w:sz w:val="28"/>
          <w:szCs w:val="28"/>
        </w:rPr>
        <w:t>ng mới 30 cây xanh và thực hiện</w:t>
      </w:r>
      <w:r w:rsidR="00600FF2">
        <w:rPr>
          <w:rFonts w:ascii="Times New Roman" w:hAnsi="Times New Roman"/>
          <w:sz w:val="28"/>
          <w:szCs w:val="28"/>
        </w:rPr>
        <w:t xml:space="preserve"> tổng vệ sinh toàn </w:t>
      </w:r>
      <w:r>
        <w:rPr>
          <w:rFonts w:ascii="Times New Roman" w:hAnsi="Times New Roman"/>
          <w:sz w:val="28"/>
          <w:szCs w:val="28"/>
        </w:rPr>
        <w:t>T</w:t>
      </w:r>
      <w:r w:rsidR="00600FF2">
        <w:rPr>
          <w:rFonts w:ascii="Times New Roman" w:hAnsi="Times New Roman"/>
          <w:sz w:val="28"/>
          <w:szCs w:val="28"/>
        </w:rPr>
        <w:t xml:space="preserve">rường. Việc phun thuốc sát khuẩn cũng đã được thực hiện thường xuyên nhằm đảm bảo môi trường làm việc, học tập, nghiên cứu và sinh hoạt của các cán bộ giảng viên trong </w:t>
      </w:r>
      <w:r>
        <w:rPr>
          <w:rFonts w:ascii="Times New Roman" w:hAnsi="Times New Roman"/>
          <w:sz w:val="28"/>
          <w:szCs w:val="28"/>
        </w:rPr>
        <w:t>T</w:t>
      </w:r>
      <w:r w:rsidR="00600FF2">
        <w:rPr>
          <w:rFonts w:ascii="Times New Roman" w:hAnsi="Times New Roman"/>
          <w:sz w:val="28"/>
          <w:szCs w:val="28"/>
        </w:rPr>
        <w:t xml:space="preserve">rường. </w:t>
      </w:r>
    </w:p>
    <w:p w14:paraId="43ACCC46" w14:textId="11A52FA7" w:rsidR="00A81B79" w:rsidRDefault="00A81B79" w:rsidP="0095265F">
      <w:pPr>
        <w:spacing w:before="80" w:after="20" w:line="240" w:lineRule="auto"/>
        <w:ind w:firstLine="709"/>
        <w:jc w:val="both"/>
        <w:rPr>
          <w:rFonts w:ascii="Times New Roman" w:hAnsi="Times New Roman"/>
          <w:b/>
          <w:color w:val="FF0000"/>
          <w:sz w:val="28"/>
        </w:rPr>
      </w:pPr>
      <w:r>
        <w:rPr>
          <w:rFonts w:ascii="Times New Roman" w:hAnsi="Times New Roman"/>
          <w:b/>
          <w:sz w:val="28"/>
        </w:rPr>
        <w:t>3</w:t>
      </w:r>
      <w:r w:rsidRPr="000063AC">
        <w:rPr>
          <w:rFonts w:ascii="Times New Roman" w:hAnsi="Times New Roman"/>
          <w:b/>
          <w:sz w:val="28"/>
        </w:rPr>
        <w:t xml:space="preserve">. </w:t>
      </w:r>
      <w:r w:rsidRPr="00A81B79">
        <w:rPr>
          <w:rFonts w:ascii="Times New Roman" w:hAnsi="Times New Roman"/>
          <w:b/>
          <w:sz w:val="28"/>
        </w:rPr>
        <w:t>Hoạt động đồng hành</w:t>
      </w:r>
      <w:r w:rsidR="00EB5225">
        <w:rPr>
          <w:rFonts w:ascii="Times New Roman" w:hAnsi="Times New Roman"/>
          <w:b/>
          <w:sz w:val="28"/>
        </w:rPr>
        <w:t xml:space="preserve">, hỗ trợ </w:t>
      </w:r>
      <w:r w:rsidRPr="00A81B79">
        <w:rPr>
          <w:rFonts w:ascii="Times New Roman" w:hAnsi="Times New Roman"/>
          <w:b/>
          <w:sz w:val="28"/>
        </w:rPr>
        <w:t>thanh thiếu nhi</w:t>
      </w:r>
    </w:p>
    <w:p w14:paraId="5725669B" w14:textId="77777777" w:rsidR="00832D79" w:rsidRPr="00832D79" w:rsidRDefault="00832D79" w:rsidP="0095265F">
      <w:pPr>
        <w:spacing w:before="80" w:after="20" w:line="240" w:lineRule="auto"/>
        <w:ind w:firstLine="709"/>
        <w:jc w:val="both"/>
        <w:rPr>
          <w:rFonts w:ascii="Times New Roman" w:hAnsi="Times New Roman"/>
          <w:i/>
          <w:sz w:val="28"/>
          <w:szCs w:val="28"/>
        </w:rPr>
      </w:pPr>
      <w:r w:rsidRPr="00832D79">
        <w:rPr>
          <w:rFonts w:ascii="Times New Roman" w:hAnsi="Times New Roman"/>
          <w:i/>
          <w:sz w:val="28"/>
          <w:szCs w:val="28"/>
        </w:rPr>
        <w:lastRenderedPageBreak/>
        <w:t xml:space="preserve">Phát huy hiệu quả các </w:t>
      </w:r>
      <w:r w:rsidR="008E45EC">
        <w:rPr>
          <w:rFonts w:ascii="Times New Roman" w:hAnsi="Times New Roman"/>
          <w:i/>
          <w:sz w:val="28"/>
          <w:szCs w:val="28"/>
        </w:rPr>
        <w:t>nguồn lực sẵn có và tại chỗ tại đơn vị để</w:t>
      </w:r>
      <w:r w:rsidRPr="00832D79">
        <w:rPr>
          <w:rFonts w:ascii="Times New Roman" w:hAnsi="Times New Roman"/>
          <w:i/>
          <w:sz w:val="28"/>
          <w:szCs w:val="28"/>
        </w:rPr>
        <w:t xml:space="preserve"> hỗ trợ ĐVTN thực hiện sáng kiến, nghiên cứu khoa học. Tăng cường gắn kết chặt chẽ với doanh nghiệp, tạo môi trường thuận lợi cho đoàn viên phát triển toàn diện và phát huy tinh thần sáng tạo.</w:t>
      </w:r>
      <w:r w:rsidR="008E45EC">
        <w:rPr>
          <w:rFonts w:ascii="Times New Roman" w:hAnsi="Times New Roman"/>
          <w:i/>
          <w:sz w:val="28"/>
          <w:szCs w:val="28"/>
        </w:rPr>
        <w:t xml:space="preserve"> Trở thành cầu nối của Đảng ủy – Ban Giám hiệu Trường đến Đoàn viên, thanh niên.</w:t>
      </w:r>
    </w:p>
    <w:p w14:paraId="50DE2598" w14:textId="77777777" w:rsidR="003E6C6C" w:rsidRDefault="003E6C6C" w:rsidP="0095265F">
      <w:pPr>
        <w:spacing w:before="80" w:after="20" w:line="240" w:lineRule="auto"/>
        <w:ind w:firstLine="709"/>
        <w:jc w:val="both"/>
        <w:rPr>
          <w:rFonts w:ascii="Times New Roman" w:hAnsi="Times New Roman"/>
          <w:sz w:val="28"/>
        </w:rPr>
      </w:pPr>
      <w:r>
        <w:rPr>
          <w:rFonts w:ascii="Times New Roman" w:hAnsi="Times New Roman"/>
          <w:sz w:val="28"/>
        </w:rPr>
        <w:t xml:space="preserve">Đoàn Trường </w:t>
      </w:r>
      <w:r w:rsidR="00832D79">
        <w:rPr>
          <w:rFonts w:ascii="Times New Roman" w:hAnsi="Times New Roman"/>
          <w:sz w:val="28"/>
        </w:rPr>
        <w:t xml:space="preserve">cho </w:t>
      </w:r>
      <w:r>
        <w:rPr>
          <w:rFonts w:ascii="Times New Roman" w:hAnsi="Times New Roman"/>
          <w:sz w:val="28"/>
        </w:rPr>
        <w:t>ra m</w:t>
      </w:r>
      <w:r w:rsidR="00832D79">
        <w:rPr>
          <w:rFonts w:ascii="Times New Roman" w:hAnsi="Times New Roman"/>
          <w:sz w:val="28"/>
        </w:rPr>
        <w:t>ắ</w:t>
      </w:r>
      <w:r>
        <w:rPr>
          <w:rFonts w:ascii="Times New Roman" w:hAnsi="Times New Roman"/>
          <w:sz w:val="28"/>
        </w:rPr>
        <w:t xml:space="preserve">t diễn đàn học tập và nghiên cứu khoa học sinh viên UEL </w:t>
      </w:r>
      <w:r w:rsidR="00832D79">
        <w:rPr>
          <w:rFonts w:ascii="Times New Roman" w:hAnsi="Times New Roman"/>
          <w:sz w:val="28"/>
        </w:rPr>
        <w:t xml:space="preserve">với tên miền </w:t>
      </w:r>
      <w:r w:rsidR="00832D79" w:rsidRPr="00832D79">
        <w:rPr>
          <w:rFonts w:ascii="Times New Roman" w:hAnsi="Times New Roman"/>
          <w:i/>
          <w:sz w:val="28"/>
        </w:rPr>
        <w:t>http://forum.uel.edu.vn/index.php</w:t>
      </w:r>
      <w:r w:rsidR="00832D79">
        <w:rPr>
          <w:rFonts w:ascii="Times New Roman" w:hAnsi="Times New Roman"/>
          <w:i/>
          <w:sz w:val="28"/>
        </w:rPr>
        <w:t xml:space="preserve">. </w:t>
      </w:r>
      <w:r w:rsidR="00832D79" w:rsidRPr="00832D79">
        <w:rPr>
          <w:rFonts w:ascii="Times New Roman" w:hAnsi="Times New Roman"/>
          <w:sz w:val="28"/>
        </w:rPr>
        <w:t>Đây</w:t>
      </w:r>
      <w:r w:rsidR="00832D79">
        <w:rPr>
          <w:rFonts w:ascii="Times New Roman" w:hAnsi="Times New Roman"/>
          <w:sz w:val="28"/>
        </w:rPr>
        <w:t xml:space="preserve"> là một diễn đàn trao đổi các vấn đề về học tập, giảng dạy và nghiên cứu khoa học giữa các bạn đoàn viên, thanh niên và giảng viên tại trường với mục đích nâng cao hiệu quả học tập và chất lượng nghiên cứu tại đơn vị. Sự ra đời của diễn đàn là một kênh thông tin nhằm hỗ trợ và giải đáp các thắc mắc và các vấn đề hay gặp phải trong quá trình học tập và nghiên cứu và rèn luyện tại Trường.</w:t>
      </w:r>
    </w:p>
    <w:p w14:paraId="75551786" w14:textId="77777777" w:rsidR="008162F3" w:rsidRDefault="003E6C6C" w:rsidP="0095265F">
      <w:pPr>
        <w:spacing w:before="80" w:after="20" w:line="240" w:lineRule="auto"/>
        <w:ind w:firstLine="709"/>
        <w:jc w:val="both"/>
        <w:rPr>
          <w:rFonts w:ascii="Times New Roman" w:hAnsi="Times New Roman"/>
          <w:sz w:val="28"/>
        </w:rPr>
      </w:pPr>
      <w:r>
        <w:rPr>
          <w:rFonts w:ascii="Times New Roman" w:hAnsi="Times New Roman"/>
          <w:sz w:val="28"/>
        </w:rPr>
        <w:t>Phối hợp với phòng Quan hệ doanh nghiệp và phòng Công tác sinh viên thông tin các k</w:t>
      </w:r>
      <w:r w:rsidR="008162F3" w:rsidRPr="008162F3">
        <w:rPr>
          <w:rFonts w:ascii="Times New Roman" w:hAnsi="Times New Roman"/>
          <w:sz w:val="28"/>
        </w:rPr>
        <w:t>ênh hỗ trợ việc làm, học bổng</w:t>
      </w:r>
      <w:r>
        <w:rPr>
          <w:rFonts w:ascii="Times New Roman" w:hAnsi="Times New Roman"/>
          <w:sz w:val="28"/>
        </w:rPr>
        <w:t xml:space="preserve"> cho các đối tượng sinh viên năm cuối, sinh viên có hoàn cảnh khó khăn</w:t>
      </w:r>
      <w:r w:rsidR="008E45EC">
        <w:rPr>
          <w:rFonts w:ascii="Times New Roman" w:hAnsi="Times New Roman"/>
          <w:sz w:val="28"/>
        </w:rPr>
        <w:t xml:space="preserve">, tổ chức tiếp nhận thông tin </w:t>
      </w:r>
      <w:r w:rsidR="00B54EA9">
        <w:rPr>
          <w:rFonts w:ascii="Times New Roman" w:hAnsi="Times New Roman"/>
          <w:sz w:val="28"/>
        </w:rPr>
        <w:t>và hỗ trợ sinh viên có hoàn cảnh khó khăn chi phí di chuyển vì dời lịch học.</w:t>
      </w:r>
    </w:p>
    <w:p w14:paraId="5C7471AE" w14:textId="640290AF" w:rsidR="003E6C6C" w:rsidRPr="008162F3" w:rsidRDefault="003E6C6C" w:rsidP="0095265F">
      <w:pPr>
        <w:spacing w:before="80" w:after="20" w:line="240" w:lineRule="auto"/>
        <w:ind w:firstLine="709"/>
        <w:jc w:val="both"/>
        <w:rPr>
          <w:rFonts w:ascii="Times New Roman" w:hAnsi="Times New Roman"/>
          <w:sz w:val="28"/>
        </w:rPr>
      </w:pPr>
      <w:r>
        <w:rPr>
          <w:rFonts w:ascii="Times New Roman" w:hAnsi="Times New Roman"/>
          <w:sz w:val="28"/>
        </w:rPr>
        <w:t xml:space="preserve">Phối hợp với Ban Cán sự Đoàn ĐHQG-HCM thông tin đến các bạn sinh viên các chỗ tiếp nhận ở trọ trong tình hình </w:t>
      </w:r>
      <w:r w:rsidR="00C22D6B">
        <w:rPr>
          <w:rFonts w:ascii="Times New Roman" w:hAnsi="Times New Roman"/>
          <w:sz w:val="28"/>
        </w:rPr>
        <w:t>Ký túc xá ĐHQG-HCM</w:t>
      </w:r>
      <w:r>
        <w:rPr>
          <w:rFonts w:ascii="Times New Roman" w:hAnsi="Times New Roman"/>
          <w:sz w:val="28"/>
        </w:rPr>
        <w:t xml:space="preserve"> trở thành khu cách ly dịch bệnh đã giải quyết được phần nào nhu cầu của các bạn sinh viên</w:t>
      </w:r>
      <w:r w:rsidR="00B54EA9">
        <w:rPr>
          <w:rFonts w:ascii="Times New Roman" w:hAnsi="Times New Roman"/>
          <w:sz w:val="28"/>
        </w:rPr>
        <w:t>. Cùng với đó, Đoàn Trường liên hệ đến các chủ nhà trọ nhằm tạo nguồn cung cấp lưu trú cho các bạn sinh viên khi cần thiết.</w:t>
      </w:r>
    </w:p>
    <w:p w14:paraId="7A39FFBE" w14:textId="77777777" w:rsidR="003E6C6C" w:rsidRDefault="003E6C6C" w:rsidP="0095265F">
      <w:pPr>
        <w:spacing w:before="80" w:after="20" w:line="240" w:lineRule="auto"/>
        <w:ind w:firstLine="709"/>
        <w:jc w:val="both"/>
        <w:rPr>
          <w:rFonts w:ascii="Times New Roman" w:hAnsi="Times New Roman"/>
          <w:sz w:val="28"/>
        </w:rPr>
      </w:pPr>
      <w:r>
        <w:rPr>
          <w:rFonts w:ascii="Times New Roman" w:hAnsi="Times New Roman"/>
          <w:sz w:val="28"/>
        </w:rPr>
        <w:t>Ban Thường vụ Đoàn Trường h</w:t>
      </w:r>
      <w:r w:rsidR="008162F3" w:rsidRPr="008162F3">
        <w:rPr>
          <w:rFonts w:ascii="Times New Roman" w:hAnsi="Times New Roman"/>
          <w:sz w:val="28"/>
        </w:rPr>
        <w:t xml:space="preserve">ỗ trợ kinh phí </w:t>
      </w:r>
      <w:r>
        <w:rPr>
          <w:rFonts w:ascii="Times New Roman" w:hAnsi="Times New Roman"/>
          <w:sz w:val="28"/>
        </w:rPr>
        <w:t>cho 02 đoàn viên thanh niên có hoàn cảnh khó khăn là em Ngô Thị Diệu Hương và em Nguyễn Xuân Mai với tổng kinh phí là 10 triệu đồng. Bên cạnh đó, Ban Thường vụ Đoàn Trường đã tổ chức quyên góp các nguồn lực xã hội để hỗ trợ các em nhanh chóng trở lại học tập và sinh hoạt.</w:t>
      </w:r>
    </w:p>
    <w:p w14:paraId="1E150C91" w14:textId="77777777" w:rsidR="008162F3" w:rsidRDefault="008162F3" w:rsidP="0095265F">
      <w:pPr>
        <w:spacing w:before="80" w:after="20" w:line="240" w:lineRule="auto"/>
        <w:ind w:firstLine="709"/>
        <w:jc w:val="both"/>
        <w:rPr>
          <w:rFonts w:ascii="Times New Roman" w:hAnsi="Times New Roman"/>
          <w:sz w:val="28"/>
        </w:rPr>
      </w:pPr>
      <w:r w:rsidRPr="008162F3">
        <w:rPr>
          <w:rFonts w:ascii="Times New Roman" w:hAnsi="Times New Roman"/>
          <w:sz w:val="28"/>
        </w:rPr>
        <w:t>Phối hợp với phòng C</w:t>
      </w:r>
      <w:r w:rsidR="003E6C6C">
        <w:rPr>
          <w:rFonts w:ascii="Times New Roman" w:hAnsi="Times New Roman"/>
          <w:sz w:val="28"/>
        </w:rPr>
        <w:t xml:space="preserve">ông tác sinh viên </w:t>
      </w:r>
      <w:r w:rsidRPr="008162F3">
        <w:rPr>
          <w:rFonts w:ascii="Times New Roman" w:hAnsi="Times New Roman"/>
          <w:sz w:val="28"/>
        </w:rPr>
        <w:t>thực hiện kênh tư vấn tâm lý</w:t>
      </w:r>
      <w:r w:rsidR="00B54EA9">
        <w:rPr>
          <w:rFonts w:ascii="Times New Roman" w:hAnsi="Times New Roman"/>
          <w:sz w:val="28"/>
        </w:rPr>
        <w:t xml:space="preserve"> và thắc mắc</w:t>
      </w:r>
      <w:r w:rsidRPr="008162F3">
        <w:rPr>
          <w:rFonts w:ascii="Times New Roman" w:hAnsi="Times New Roman"/>
          <w:sz w:val="28"/>
        </w:rPr>
        <w:t xml:space="preserve"> trực tuyến</w:t>
      </w:r>
      <w:r w:rsidR="00B54EA9">
        <w:rPr>
          <w:rFonts w:ascii="Times New Roman" w:hAnsi="Times New Roman"/>
          <w:sz w:val="28"/>
        </w:rPr>
        <w:t xml:space="preserve"> cho các bạn sinh viên qua fanpage Tuổi trẻ Kinh tế - Luật nhằm tư vấn và giải đáp các tâm tư, tình cảm và thắc mắc của các bạn sinh viên về việc hỗ trợ chính sách tại đơn vị.</w:t>
      </w:r>
    </w:p>
    <w:p w14:paraId="288FE9EC" w14:textId="77777777" w:rsidR="00832D79" w:rsidRDefault="00337F16" w:rsidP="0095265F">
      <w:pPr>
        <w:spacing w:before="80" w:after="20" w:line="240" w:lineRule="auto"/>
        <w:ind w:firstLine="709"/>
        <w:jc w:val="both"/>
        <w:rPr>
          <w:rFonts w:ascii="Times New Roman" w:hAnsi="Times New Roman"/>
          <w:sz w:val="28"/>
          <w:szCs w:val="28"/>
        </w:rPr>
      </w:pPr>
      <w:r>
        <w:rPr>
          <w:rFonts w:ascii="Times New Roman" w:hAnsi="Times New Roman"/>
          <w:sz w:val="28"/>
        </w:rPr>
        <w:t>Tổ chức buổi đ</w:t>
      </w:r>
      <w:r w:rsidR="008162F3">
        <w:rPr>
          <w:rFonts w:ascii="Times New Roman" w:hAnsi="Times New Roman"/>
          <w:sz w:val="28"/>
        </w:rPr>
        <w:t>ối thoại với lãnh đạo</w:t>
      </w:r>
      <w:r>
        <w:rPr>
          <w:rFonts w:ascii="Times New Roman" w:hAnsi="Times New Roman"/>
          <w:sz w:val="28"/>
        </w:rPr>
        <w:t xml:space="preserve"> nhà Trường </w:t>
      </w:r>
      <w:r w:rsidR="00B54EA9">
        <w:rPr>
          <w:rFonts w:ascii="Times New Roman" w:hAnsi="Times New Roman"/>
          <w:sz w:val="28"/>
        </w:rPr>
        <w:t>cho hơn 300 sinh viên là cán bộ Đoàn – Hội</w:t>
      </w:r>
      <w:r w:rsidR="00CD3CDA">
        <w:rPr>
          <w:rFonts w:ascii="Times New Roman" w:hAnsi="Times New Roman"/>
          <w:sz w:val="28"/>
        </w:rPr>
        <w:t xml:space="preserve"> chủ chốt</w:t>
      </w:r>
      <w:r w:rsidR="00B54EA9">
        <w:rPr>
          <w:rFonts w:ascii="Times New Roman" w:hAnsi="Times New Roman"/>
          <w:sz w:val="28"/>
        </w:rPr>
        <w:t>, Ban Cán sự các lớp nhằm</w:t>
      </w:r>
      <w:r>
        <w:rPr>
          <w:rFonts w:ascii="Times New Roman" w:hAnsi="Times New Roman"/>
          <w:sz w:val="28"/>
        </w:rPr>
        <w:t xml:space="preserve"> giải đáp các </w:t>
      </w:r>
      <w:r w:rsidR="00B54EA9">
        <w:rPr>
          <w:rFonts w:ascii="Times New Roman" w:hAnsi="Times New Roman"/>
          <w:sz w:val="28"/>
        </w:rPr>
        <w:t xml:space="preserve">thắc mắc, </w:t>
      </w:r>
      <w:r>
        <w:rPr>
          <w:rFonts w:ascii="Times New Roman" w:hAnsi="Times New Roman"/>
          <w:sz w:val="28"/>
        </w:rPr>
        <w:t>b</w:t>
      </w:r>
      <w:r w:rsidR="00B54EA9">
        <w:rPr>
          <w:rFonts w:ascii="Times New Roman" w:hAnsi="Times New Roman"/>
          <w:sz w:val="28"/>
        </w:rPr>
        <w:t>ăn khoăn và</w:t>
      </w:r>
      <w:r>
        <w:rPr>
          <w:rFonts w:ascii="Times New Roman" w:hAnsi="Times New Roman"/>
          <w:sz w:val="28"/>
        </w:rPr>
        <w:t xml:space="preserve"> trăn trở của sinh viên trong thời gian vừa qua. Qua đó </w:t>
      </w:r>
      <w:r w:rsidR="00832D79">
        <w:rPr>
          <w:rFonts w:ascii="Times New Roman" w:hAnsi="Times New Roman"/>
          <w:sz w:val="28"/>
          <w:szCs w:val="28"/>
        </w:rPr>
        <w:t xml:space="preserve">giúp Đoàn Trường có thêm nhiều thông tin </w:t>
      </w:r>
      <w:r w:rsidR="00CD3CDA">
        <w:rPr>
          <w:rFonts w:ascii="Times New Roman" w:hAnsi="Times New Roman"/>
          <w:sz w:val="28"/>
          <w:szCs w:val="28"/>
        </w:rPr>
        <w:t xml:space="preserve">làm cơ sở </w:t>
      </w:r>
      <w:r w:rsidR="00832D79">
        <w:rPr>
          <w:rFonts w:ascii="Times New Roman" w:hAnsi="Times New Roman"/>
          <w:sz w:val="28"/>
          <w:szCs w:val="28"/>
        </w:rPr>
        <w:t xml:space="preserve">để tham mưu </w:t>
      </w:r>
      <w:r w:rsidR="00B54EA9">
        <w:rPr>
          <w:rFonts w:ascii="Times New Roman" w:hAnsi="Times New Roman"/>
          <w:sz w:val="28"/>
          <w:szCs w:val="28"/>
        </w:rPr>
        <w:t xml:space="preserve">các </w:t>
      </w:r>
      <w:r w:rsidR="00832D79">
        <w:rPr>
          <w:rFonts w:ascii="Times New Roman" w:hAnsi="Times New Roman"/>
          <w:sz w:val="28"/>
          <w:szCs w:val="28"/>
        </w:rPr>
        <w:t>chính sách hỗ trợ Đoàn viên</w:t>
      </w:r>
      <w:r w:rsidR="00B54EA9">
        <w:rPr>
          <w:rFonts w:ascii="Times New Roman" w:hAnsi="Times New Roman"/>
          <w:sz w:val="28"/>
          <w:szCs w:val="28"/>
        </w:rPr>
        <w:t>,</w:t>
      </w:r>
      <w:r w:rsidR="00832D79">
        <w:rPr>
          <w:rFonts w:ascii="Times New Roman" w:hAnsi="Times New Roman"/>
          <w:sz w:val="28"/>
          <w:szCs w:val="28"/>
        </w:rPr>
        <w:t xml:space="preserve"> thanh niên</w:t>
      </w:r>
      <w:r w:rsidR="00B54EA9">
        <w:rPr>
          <w:rFonts w:ascii="Times New Roman" w:hAnsi="Times New Roman"/>
          <w:sz w:val="28"/>
          <w:szCs w:val="28"/>
        </w:rPr>
        <w:t>, đảm bảo quyền lợi chính đáng của sinh viên.</w:t>
      </w:r>
    </w:p>
    <w:p w14:paraId="340DD502" w14:textId="77777777" w:rsidR="008162F3" w:rsidRPr="00247130" w:rsidRDefault="008162F3" w:rsidP="0095265F">
      <w:pPr>
        <w:spacing w:before="80" w:after="20" w:line="240" w:lineRule="auto"/>
        <w:ind w:firstLine="709"/>
        <w:jc w:val="both"/>
        <w:rPr>
          <w:rFonts w:ascii="Times New Roman" w:hAnsi="Times New Roman"/>
          <w:sz w:val="28"/>
          <w:szCs w:val="28"/>
        </w:rPr>
      </w:pPr>
      <w:r w:rsidRPr="00247130">
        <w:rPr>
          <w:rFonts w:ascii="Times New Roman" w:hAnsi="Times New Roman"/>
          <w:sz w:val="28"/>
          <w:szCs w:val="28"/>
        </w:rPr>
        <w:t>Khai giảng lớp tập hu</w:t>
      </w:r>
      <w:r w:rsidR="00B54EA9">
        <w:rPr>
          <w:rFonts w:ascii="Times New Roman" w:hAnsi="Times New Roman"/>
          <w:sz w:val="28"/>
          <w:szCs w:val="28"/>
        </w:rPr>
        <w:t>ấ</w:t>
      </w:r>
      <w:r w:rsidRPr="00247130">
        <w:rPr>
          <w:rFonts w:ascii="Times New Roman" w:hAnsi="Times New Roman"/>
          <w:sz w:val="28"/>
          <w:szCs w:val="28"/>
        </w:rPr>
        <w:t xml:space="preserve">n trực </w:t>
      </w:r>
      <w:r w:rsidR="00B54EA9">
        <w:rPr>
          <w:rFonts w:ascii="Times New Roman" w:hAnsi="Times New Roman"/>
          <w:sz w:val="28"/>
          <w:szCs w:val="28"/>
        </w:rPr>
        <w:t>tuyến</w:t>
      </w:r>
      <w:r w:rsidRPr="00247130">
        <w:rPr>
          <w:rFonts w:ascii="Times New Roman" w:hAnsi="Times New Roman"/>
          <w:sz w:val="28"/>
          <w:szCs w:val="28"/>
        </w:rPr>
        <w:t xml:space="preserve"> </w:t>
      </w:r>
      <w:r w:rsidR="00B54EA9">
        <w:rPr>
          <w:rFonts w:ascii="Times New Roman" w:hAnsi="Times New Roman"/>
          <w:sz w:val="28"/>
          <w:szCs w:val="28"/>
        </w:rPr>
        <w:t xml:space="preserve">đợt 02 </w:t>
      </w:r>
      <w:r w:rsidRPr="00247130">
        <w:rPr>
          <w:rFonts w:ascii="Times New Roman" w:hAnsi="Times New Roman"/>
          <w:sz w:val="28"/>
          <w:szCs w:val="28"/>
        </w:rPr>
        <w:t>cho cán bộ Đoàn</w:t>
      </w:r>
      <w:r w:rsidR="00B54EA9">
        <w:rPr>
          <w:rFonts w:ascii="Times New Roman" w:hAnsi="Times New Roman"/>
          <w:sz w:val="28"/>
          <w:szCs w:val="28"/>
        </w:rPr>
        <w:t xml:space="preserve"> – Hội với chuyên đề</w:t>
      </w:r>
      <w:r w:rsidRPr="00247130">
        <w:rPr>
          <w:rFonts w:ascii="Times New Roman" w:hAnsi="Times New Roman"/>
          <w:sz w:val="28"/>
          <w:szCs w:val="28"/>
        </w:rPr>
        <w:t xml:space="preserve"> </w:t>
      </w:r>
      <w:r w:rsidR="00B54EA9">
        <w:rPr>
          <w:rFonts w:ascii="Times New Roman" w:hAnsi="Times New Roman"/>
          <w:sz w:val="28"/>
          <w:szCs w:val="28"/>
        </w:rPr>
        <w:t>“T</w:t>
      </w:r>
      <w:r w:rsidRPr="00247130">
        <w:rPr>
          <w:rFonts w:ascii="Times New Roman" w:hAnsi="Times New Roman"/>
          <w:sz w:val="28"/>
          <w:szCs w:val="28"/>
        </w:rPr>
        <w:t>in họ</w:t>
      </w:r>
      <w:r w:rsidR="00B54EA9">
        <w:rPr>
          <w:rFonts w:ascii="Times New Roman" w:hAnsi="Times New Roman"/>
          <w:sz w:val="28"/>
          <w:szCs w:val="28"/>
        </w:rPr>
        <w:t>c văn phòng nâng cao</w:t>
      </w:r>
      <w:r w:rsidR="006B641D">
        <w:rPr>
          <w:rFonts w:ascii="Times New Roman" w:hAnsi="Times New Roman"/>
          <w:sz w:val="28"/>
          <w:szCs w:val="28"/>
        </w:rPr>
        <w:t xml:space="preserve"> và hỗ trợ thi lấy chứng chỉ</w:t>
      </w:r>
      <w:r w:rsidR="00B54EA9">
        <w:rPr>
          <w:rFonts w:ascii="Times New Roman" w:hAnsi="Times New Roman"/>
          <w:sz w:val="28"/>
          <w:szCs w:val="28"/>
        </w:rPr>
        <w:t xml:space="preserve">” nhằm giúp các bạn có đầy đủ kỹ năng hoàn thành các nhiệm vụ và phục vụ cho công tác học tập và nghiên cứu sau này. Qua đợt 02 triển khai đã có hơn 100 cán bộ Đoàn – Hội tham gia và </w:t>
      </w:r>
      <w:r w:rsidR="006B641D">
        <w:rPr>
          <w:rFonts w:ascii="Times New Roman" w:hAnsi="Times New Roman"/>
          <w:sz w:val="28"/>
          <w:szCs w:val="28"/>
        </w:rPr>
        <w:t>đăng k</w:t>
      </w:r>
      <w:r w:rsidR="006D54F7">
        <w:rPr>
          <w:rFonts w:ascii="Times New Roman" w:hAnsi="Times New Roman"/>
          <w:sz w:val="28"/>
          <w:szCs w:val="28"/>
        </w:rPr>
        <w:t>ý</w:t>
      </w:r>
      <w:r w:rsidR="006B641D">
        <w:rPr>
          <w:rFonts w:ascii="Times New Roman" w:hAnsi="Times New Roman"/>
          <w:sz w:val="28"/>
          <w:szCs w:val="28"/>
        </w:rPr>
        <w:t xml:space="preserve"> thi lấy chứng chỉ tin học nâng cao.</w:t>
      </w:r>
      <w:r w:rsidR="00B54EA9">
        <w:rPr>
          <w:rFonts w:ascii="Times New Roman" w:hAnsi="Times New Roman"/>
          <w:sz w:val="28"/>
          <w:szCs w:val="28"/>
        </w:rPr>
        <w:t xml:space="preserve"> </w:t>
      </w:r>
    </w:p>
    <w:p w14:paraId="11B17224" w14:textId="71D609F4" w:rsidR="009B191C" w:rsidRDefault="00A81B79" w:rsidP="0095265F">
      <w:pPr>
        <w:spacing w:before="80" w:after="20" w:line="240" w:lineRule="auto"/>
        <w:ind w:firstLine="709"/>
        <w:jc w:val="both"/>
        <w:rPr>
          <w:rFonts w:ascii="Times New Roman" w:hAnsi="Times New Roman"/>
          <w:b/>
          <w:color w:val="FF0000"/>
          <w:sz w:val="28"/>
        </w:rPr>
      </w:pPr>
      <w:r>
        <w:rPr>
          <w:rFonts w:ascii="Times New Roman" w:hAnsi="Times New Roman"/>
          <w:b/>
          <w:sz w:val="28"/>
        </w:rPr>
        <w:t xml:space="preserve">4. </w:t>
      </w:r>
      <w:r w:rsidR="00EB5225">
        <w:rPr>
          <w:rFonts w:ascii="Times New Roman" w:hAnsi="Times New Roman"/>
          <w:b/>
          <w:sz w:val="28"/>
          <w:szCs w:val="28"/>
          <w:lang w:val="sv-SE"/>
        </w:rPr>
        <w:t>Tăng cường và nâng cao chất lượng c</w:t>
      </w:r>
      <w:r w:rsidRPr="009652D9">
        <w:rPr>
          <w:rFonts w:ascii="Times New Roman" w:hAnsi="Times New Roman"/>
          <w:b/>
          <w:sz w:val="28"/>
          <w:szCs w:val="28"/>
          <w:lang w:val="sv-SE"/>
        </w:rPr>
        <w:t>ông tác tổ chức và xây dựng Đoàn vững mạnh</w:t>
      </w:r>
    </w:p>
    <w:p w14:paraId="5F747C55" w14:textId="77777777" w:rsidR="00CB0D3E" w:rsidRPr="00CB0D3E" w:rsidRDefault="00CB0D3E" w:rsidP="0095265F">
      <w:pPr>
        <w:spacing w:before="80" w:after="20" w:line="240" w:lineRule="auto"/>
        <w:ind w:firstLine="720"/>
        <w:jc w:val="both"/>
        <w:rPr>
          <w:rFonts w:ascii="Times New Roman" w:hAnsi="Times New Roman"/>
          <w:i/>
          <w:sz w:val="28"/>
          <w:szCs w:val="28"/>
        </w:rPr>
      </w:pPr>
      <w:r w:rsidRPr="00CB0D3E">
        <w:rPr>
          <w:rFonts w:ascii="Times New Roman" w:hAnsi="Times New Roman"/>
          <w:i/>
          <w:sz w:val="28"/>
          <w:szCs w:val="28"/>
        </w:rPr>
        <w:lastRenderedPageBreak/>
        <w:t>Tập trung các giải pháp nâng cao bản lĩnh chính trị của tổ chức và đoàn viên, củng cố các cơ sở còn hạn chế, tăng cường công tác đào tạo cán bộ các cấp. Nâng cao chất lượng của cơ sở</w:t>
      </w:r>
      <w:r>
        <w:rPr>
          <w:rFonts w:ascii="Times New Roman" w:hAnsi="Times New Roman"/>
          <w:i/>
          <w:sz w:val="28"/>
          <w:szCs w:val="28"/>
        </w:rPr>
        <w:t xml:space="preserve"> Đoàn và đoàn viên cũng như kịp thời n</w:t>
      </w:r>
      <w:r w:rsidR="00CD3CDA">
        <w:rPr>
          <w:rFonts w:ascii="Times New Roman" w:hAnsi="Times New Roman"/>
          <w:i/>
          <w:sz w:val="28"/>
          <w:szCs w:val="28"/>
        </w:rPr>
        <w:t>ắ</w:t>
      </w:r>
      <w:r>
        <w:rPr>
          <w:rFonts w:ascii="Times New Roman" w:hAnsi="Times New Roman"/>
          <w:i/>
          <w:sz w:val="28"/>
          <w:szCs w:val="28"/>
        </w:rPr>
        <w:t>m bắt tư tưởng chính trị trong đoàn viên, thanh niên.</w:t>
      </w:r>
    </w:p>
    <w:p w14:paraId="12D2BDFF" w14:textId="77777777" w:rsidR="00D241A2" w:rsidRPr="00DA7CED" w:rsidRDefault="00D241A2" w:rsidP="0095265F">
      <w:pPr>
        <w:spacing w:before="80" w:after="20" w:line="240" w:lineRule="auto"/>
        <w:ind w:firstLine="709"/>
        <w:jc w:val="both"/>
        <w:rPr>
          <w:rFonts w:ascii="Times New Roman" w:hAnsi="Times New Roman"/>
          <w:sz w:val="28"/>
        </w:rPr>
      </w:pPr>
      <w:r w:rsidRPr="00DA7CED">
        <w:rPr>
          <w:rFonts w:ascii="Times New Roman" w:hAnsi="Times New Roman"/>
          <w:sz w:val="28"/>
        </w:rPr>
        <w:t>Tăng cường nắm bắt tư tưởng chính trị trong Đoàn viên, thông qua những hình thức cụ thể như: khảo sát, tổ chức các diễn đàn chia sẻ ý kiến, thảo luận quan điểm để kịp thời định hướng tư tưởng cho Đoàn viên theo đường lối, chính sách của Đảng và Nhà nước. Thường xuyên theo dõi các ý kiến, quan điểm Đoàn viên, thanh niên thể hiện trên các trang mạng xã hội, kịp thời chấn chỉnh những quan điểm phiến diện, sai lệch về chủ trương của Đảng và Nhà nước.</w:t>
      </w:r>
    </w:p>
    <w:p w14:paraId="39CF8F71" w14:textId="03F6CD53" w:rsidR="00B36C3A" w:rsidRPr="00C22D6B" w:rsidRDefault="003E6C6C" w:rsidP="0095265F">
      <w:pPr>
        <w:spacing w:before="80" w:after="20" w:line="240" w:lineRule="auto"/>
        <w:ind w:firstLine="709"/>
        <w:jc w:val="both"/>
        <w:rPr>
          <w:rFonts w:ascii="Times New Roman" w:hAnsi="Times New Roman"/>
          <w:spacing w:val="-4"/>
          <w:sz w:val="28"/>
        </w:rPr>
      </w:pPr>
      <w:r w:rsidRPr="00C22D6B">
        <w:rPr>
          <w:rFonts w:ascii="Times New Roman" w:hAnsi="Times New Roman"/>
          <w:spacing w:val="-4"/>
          <w:sz w:val="28"/>
        </w:rPr>
        <w:t xml:space="preserve">Tổ chức </w:t>
      </w:r>
      <w:r w:rsidR="00D241A2" w:rsidRPr="00C22D6B">
        <w:rPr>
          <w:rFonts w:ascii="Times New Roman" w:hAnsi="Times New Roman"/>
          <w:spacing w:val="-4"/>
          <w:sz w:val="28"/>
        </w:rPr>
        <w:t xml:space="preserve">khảo sát </w:t>
      </w:r>
      <w:r w:rsidR="00C22D6B" w:rsidRPr="00C22D6B">
        <w:rPr>
          <w:rFonts w:ascii="Times New Roman" w:hAnsi="Times New Roman"/>
          <w:spacing w:val="-4"/>
          <w:sz w:val="28"/>
        </w:rPr>
        <w:t xml:space="preserve">3 đợt về </w:t>
      </w:r>
      <w:r w:rsidR="00D241A2" w:rsidRPr="00C22D6B">
        <w:rPr>
          <w:rFonts w:ascii="Times New Roman" w:hAnsi="Times New Roman"/>
          <w:spacing w:val="-4"/>
          <w:sz w:val="28"/>
        </w:rPr>
        <w:t xml:space="preserve">mức độ hài lòng các </w:t>
      </w:r>
      <w:r w:rsidRPr="00C22D6B">
        <w:rPr>
          <w:rFonts w:ascii="Times New Roman" w:hAnsi="Times New Roman"/>
          <w:spacing w:val="-4"/>
          <w:sz w:val="28"/>
        </w:rPr>
        <w:t>hoạt động</w:t>
      </w:r>
      <w:r w:rsidR="00D241A2" w:rsidRPr="00C22D6B">
        <w:rPr>
          <w:rFonts w:ascii="Times New Roman" w:hAnsi="Times New Roman"/>
          <w:spacing w:val="-4"/>
          <w:sz w:val="28"/>
        </w:rPr>
        <w:t xml:space="preserve"> tháng thanh niên</w:t>
      </w:r>
      <w:r w:rsidRPr="00C22D6B">
        <w:rPr>
          <w:rFonts w:ascii="Times New Roman" w:hAnsi="Times New Roman"/>
          <w:spacing w:val="-4"/>
          <w:sz w:val="28"/>
        </w:rPr>
        <w:t xml:space="preserve"> n</w:t>
      </w:r>
      <w:r w:rsidR="00845F0C" w:rsidRPr="00C22D6B">
        <w:rPr>
          <w:rFonts w:ascii="Times New Roman" w:hAnsi="Times New Roman"/>
          <w:spacing w:val="-4"/>
          <w:sz w:val="28"/>
        </w:rPr>
        <w:t>h</w:t>
      </w:r>
      <w:r w:rsidRPr="00C22D6B">
        <w:rPr>
          <w:rFonts w:ascii="Times New Roman" w:hAnsi="Times New Roman"/>
          <w:spacing w:val="-4"/>
          <w:sz w:val="28"/>
        </w:rPr>
        <w:t>ằm nắ</w:t>
      </w:r>
      <w:r w:rsidR="00845F0C" w:rsidRPr="00C22D6B">
        <w:rPr>
          <w:rFonts w:ascii="Times New Roman" w:hAnsi="Times New Roman"/>
          <w:spacing w:val="-4"/>
          <w:sz w:val="28"/>
        </w:rPr>
        <w:t>m</w:t>
      </w:r>
      <w:r w:rsidRPr="00C22D6B">
        <w:rPr>
          <w:rFonts w:ascii="Times New Roman" w:hAnsi="Times New Roman"/>
          <w:spacing w:val="-4"/>
          <w:sz w:val="28"/>
        </w:rPr>
        <w:t xml:space="preserve"> bắt và có chất liệu tiến hành các chương trình và hoạt động phù hợp với đặc điểm đối tượng của đoàn viên thanh niên, lôi cuốn các đối tượng tham gia.</w:t>
      </w:r>
    </w:p>
    <w:p w14:paraId="6ABEB78B" w14:textId="77777777" w:rsidR="00D241A2" w:rsidRPr="00845F0C" w:rsidRDefault="00D241A2" w:rsidP="0095265F">
      <w:pPr>
        <w:spacing w:before="80" w:after="20" w:line="240" w:lineRule="auto"/>
        <w:ind w:firstLine="709"/>
        <w:jc w:val="both"/>
        <w:rPr>
          <w:rFonts w:ascii="Times New Roman" w:hAnsi="Times New Roman"/>
          <w:sz w:val="28"/>
        </w:rPr>
      </w:pPr>
      <w:r w:rsidRPr="00845F0C">
        <w:rPr>
          <w:rFonts w:ascii="Times New Roman" w:hAnsi="Times New Roman"/>
          <w:sz w:val="28"/>
        </w:rPr>
        <w:t>Tổ chức giao ban hướng dẫn các Thường trực cơ sở Đoàn nắm qui trình giám sát, kiểm tra sinh hoạt chủ điểm.</w:t>
      </w:r>
    </w:p>
    <w:p w14:paraId="31943301" w14:textId="77777777" w:rsidR="00D241A2" w:rsidRPr="00DA7CED" w:rsidRDefault="00D241A2" w:rsidP="0095265F">
      <w:pPr>
        <w:spacing w:before="80" w:after="20" w:line="240" w:lineRule="auto"/>
        <w:ind w:firstLine="709"/>
        <w:jc w:val="both"/>
        <w:rPr>
          <w:rFonts w:ascii="Times New Roman" w:hAnsi="Times New Roman"/>
          <w:sz w:val="28"/>
        </w:rPr>
      </w:pPr>
      <w:r w:rsidRPr="00DA7CED">
        <w:rPr>
          <w:rFonts w:ascii="Times New Roman" w:hAnsi="Times New Roman"/>
          <w:sz w:val="28"/>
        </w:rPr>
        <w:t>Tiếp tục đẩy mạnh xây dựng phong cách cán bộ Đoàn – Hội, đảm bảo 100% cán bộ Đoàn – Hội chấp hành nội quy Trường học.</w:t>
      </w:r>
    </w:p>
    <w:p w14:paraId="1D75693C" w14:textId="77777777" w:rsidR="00D241A2" w:rsidRPr="00DA7CED" w:rsidRDefault="00D241A2" w:rsidP="0095265F">
      <w:pPr>
        <w:spacing w:before="80" w:after="20" w:line="240" w:lineRule="auto"/>
        <w:ind w:firstLine="709"/>
        <w:jc w:val="both"/>
        <w:rPr>
          <w:rFonts w:ascii="Times New Roman" w:hAnsi="Times New Roman"/>
          <w:sz w:val="28"/>
        </w:rPr>
      </w:pPr>
      <w:r w:rsidRPr="00DA7CED">
        <w:rPr>
          <w:rFonts w:ascii="Times New Roman" w:hAnsi="Times New Roman"/>
          <w:sz w:val="28"/>
        </w:rPr>
        <w:t>Thực hiện công tác quản lý đoàn viên, đoàn vụ bằng Phần mềm quản lý đoàn viên.</w:t>
      </w:r>
    </w:p>
    <w:p w14:paraId="3C52DB4B" w14:textId="739F9874" w:rsidR="00A81B79" w:rsidRDefault="00901498" w:rsidP="00DA7CED">
      <w:pPr>
        <w:spacing w:before="60" w:after="60" w:line="360" w:lineRule="auto"/>
        <w:jc w:val="both"/>
        <w:rPr>
          <w:rFonts w:ascii="Times New Roman" w:hAnsi="Times New Roman"/>
          <w:b/>
          <w:color w:val="000000"/>
          <w:sz w:val="28"/>
          <w:szCs w:val="28"/>
        </w:rPr>
      </w:pPr>
      <w:r>
        <w:rPr>
          <w:rFonts w:ascii="Times New Roman" w:hAnsi="Times New Roman"/>
          <w:b/>
          <w:color w:val="000000"/>
          <w:sz w:val="28"/>
          <w:szCs w:val="28"/>
        </w:rPr>
        <w:t>III. KẾT QUẢ THỰC HIỆN HỆ THỐNG CHỈ</w:t>
      </w:r>
      <w:r w:rsidR="0069037D">
        <w:rPr>
          <w:rFonts w:ascii="Times New Roman" w:hAnsi="Times New Roman"/>
          <w:b/>
          <w:color w:val="000000"/>
          <w:sz w:val="28"/>
          <w:szCs w:val="28"/>
        </w:rPr>
        <w:t xml:space="preserve"> TIÊU</w:t>
      </w:r>
    </w:p>
    <w:tbl>
      <w:tblPr>
        <w:tblStyle w:val="TableGrid"/>
        <w:tblW w:w="0" w:type="auto"/>
        <w:tblLook w:val="04A0" w:firstRow="1" w:lastRow="0" w:firstColumn="1" w:lastColumn="0" w:noHBand="0" w:noVBand="1"/>
      </w:tblPr>
      <w:tblGrid>
        <w:gridCol w:w="811"/>
        <w:gridCol w:w="3829"/>
        <w:gridCol w:w="2325"/>
        <w:gridCol w:w="2323"/>
      </w:tblGrid>
      <w:tr w:rsidR="008F786F" w:rsidRPr="00D241A2" w14:paraId="67C21E7C" w14:textId="77777777" w:rsidTr="00600213">
        <w:tc>
          <w:tcPr>
            <w:tcW w:w="811" w:type="dxa"/>
            <w:vAlign w:val="center"/>
          </w:tcPr>
          <w:p w14:paraId="51B3A470" w14:textId="77777777" w:rsidR="008F786F" w:rsidRPr="00D241A2" w:rsidRDefault="008F786F"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STT</w:t>
            </w:r>
          </w:p>
        </w:tc>
        <w:tc>
          <w:tcPr>
            <w:tcW w:w="3829" w:type="dxa"/>
            <w:vAlign w:val="center"/>
          </w:tcPr>
          <w:p w14:paraId="73B82E82" w14:textId="77777777" w:rsidR="008F786F" w:rsidRPr="00D241A2" w:rsidRDefault="008F786F"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Chỉ tiêu</w:t>
            </w:r>
          </w:p>
        </w:tc>
        <w:tc>
          <w:tcPr>
            <w:tcW w:w="2325" w:type="dxa"/>
            <w:vAlign w:val="center"/>
          </w:tcPr>
          <w:p w14:paraId="7BDD188D" w14:textId="77777777" w:rsidR="008F786F" w:rsidRPr="00D241A2" w:rsidRDefault="008F786F"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Kết quả</w:t>
            </w:r>
          </w:p>
        </w:tc>
        <w:tc>
          <w:tcPr>
            <w:tcW w:w="2323" w:type="dxa"/>
            <w:vAlign w:val="center"/>
          </w:tcPr>
          <w:p w14:paraId="6C03C5A4" w14:textId="77777777" w:rsidR="008F786F" w:rsidRPr="00D241A2" w:rsidRDefault="008F786F"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Ghi chú</w:t>
            </w:r>
          </w:p>
        </w:tc>
      </w:tr>
      <w:tr w:rsidR="008F786F" w:rsidRPr="00D241A2" w14:paraId="0C1DC564" w14:textId="77777777" w:rsidTr="00600213">
        <w:tc>
          <w:tcPr>
            <w:tcW w:w="811" w:type="dxa"/>
            <w:vAlign w:val="center"/>
          </w:tcPr>
          <w:p w14:paraId="1D186945" w14:textId="77777777" w:rsidR="008F786F" w:rsidRPr="00D241A2" w:rsidRDefault="008F786F"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1</w:t>
            </w:r>
          </w:p>
        </w:tc>
        <w:tc>
          <w:tcPr>
            <w:tcW w:w="3829" w:type="dxa"/>
          </w:tcPr>
          <w:p w14:paraId="4C8B36F6" w14:textId="77777777" w:rsidR="008F786F" w:rsidRPr="00D241A2" w:rsidRDefault="008F786F" w:rsidP="0095265F">
            <w:pPr>
              <w:spacing w:before="60" w:after="60" w:line="240" w:lineRule="auto"/>
              <w:jc w:val="both"/>
              <w:rPr>
                <w:rFonts w:ascii="Times New Roman" w:hAnsi="Times New Roman"/>
                <w:b/>
                <w:color w:val="000000"/>
                <w:sz w:val="26"/>
                <w:szCs w:val="26"/>
              </w:rPr>
            </w:pPr>
            <w:r w:rsidRPr="00D241A2">
              <w:rPr>
                <w:rFonts w:ascii="Times New Roman" w:hAnsi="Times New Roman"/>
                <w:color w:val="000000"/>
                <w:sz w:val="26"/>
                <w:szCs w:val="26"/>
              </w:rPr>
              <w:t>Mỗi cơ sở Đoàn tổ chức ít nhất 01 hoạt động tình nguyện</w:t>
            </w:r>
          </w:p>
        </w:tc>
        <w:tc>
          <w:tcPr>
            <w:tcW w:w="2325" w:type="dxa"/>
            <w:vAlign w:val="center"/>
          </w:tcPr>
          <w:p w14:paraId="13C84C5E" w14:textId="77777777" w:rsidR="008F786F" w:rsidRPr="00D241A2" w:rsidRDefault="008F786F"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Hoàn thành</w:t>
            </w:r>
          </w:p>
        </w:tc>
        <w:tc>
          <w:tcPr>
            <w:tcW w:w="2323" w:type="dxa"/>
            <w:vAlign w:val="center"/>
          </w:tcPr>
          <w:p w14:paraId="06267331" w14:textId="77777777" w:rsidR="008F786F" w:rsidRPr="00D241A2" w:rsidRDefault="008F786F" w:rsidP="0095265F">
            <w:pPr>
              <w:spacing w:before="60" w:after="60" w:line="240" w:lineRule="auto"/>
              <w:jc w:val="center"/>
              <w:rPr>
                <w:rFonts w:ascii="Times New Roman" w:hAnsi="Times New Roman"/>
                <w:color w:val="000000"/>
                <w:sz w:val="26"/>
                <w:szCs w:val="26"/>
              </w:rPr>
            </w:pPr>
          </w:p>
        </w:tc>
      </w:tr>
      <w:tr w:rsidR="00600213" w:rsidRPr="00D241A2" w14:paraId="38373AB8" w14:textId="77777777" w:rsidTr="00600213">
        <w:tc>
          <w:tcPr>
            <w:tcW w:w="811" w:type="dxa"/>
            <w:vAlign w:val="center"/>
          </w:tcPr>
          <w:p w14:paraId="6D2A55B5" w14:textId="77777777" w:rsidR="00600213" w:rsidRPr="00D241A2" w:rsidRDefault="00600213"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2</w:t>
            </w:r>
          </w:p>
        </w:tc>
        <w:tc>
          <w:tcPr>
            <w:tcW w:w="3829" w:type="dxa"/>
          </w:tcPr>
          <w:p w14:paraId="0C26EC6E" w14:textId="77777777" w:rsidR="00600213" w:rsidRPr="00D241A2" w:rsidRDefault="00600213" w:rsidP="0095265F">
            <w:pPr>
              <w:spacing w:before="60" w:after="60" w:line="240" w:lineRule="auto"/>
              <w:jc w:val="both"/>
              <w:rPr>
                <w:rFonts w:ascii="Times New Roman" w:hAnsi="Times New Roman"/>
                <w:b/>
                <w:color w:val="000000"/>
                <w:sz w:val="26"/>
                <w:szCs w:val="26"/>
              </w:rPr>
            </w:pPr>
            <w:r w:rsidRPr="00D241A2">
              <w:rPr>
                <w:rFonts w:ascii="Times New Roman" w:hAnsi="Times New Roman"/>
                <w:color w:val="000000"/>
                <w:sz w:val="26"/>
                <w:szCs w:val="26"/>
              </w:rPr>
              <w:t>Tổ chức 01 “Hành trình về nguồn” đến thăm căn cứ cách mạng của Thành Đoàn tại các di tích lịch sử</w:t>
            </w:r>
          </w:p>
        </w:tc>
        <w:tc>
          <w:tcPr>
            <w:tcW w:w="2325" w:type="dxa"/>
            <w:vAlign w:val="center"/>
          </w:tcPr>
          <w:p w14:paraId="4C48EC2F"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Không đánh giá</w:t>
            </w:r>
          </w:p>
        </w:tc>
        <w:tc>
          <w:tcPr>
            <w:tcW w:w="2323" w:type="dxa"/>
            <w:vAlign w:val="center"/>
          </w:tcPr>
          <w:p w14:paraId="2499B811"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 xml:space="preserve">Hoãn thực hiện do dịch </w:t>
            </w:r>
            <w:r w:rsidR="006D54F7">
              <w:rPr>
                <w:rFonts w:ascii="Times New Roman" w:hAnsi="Times New Roman"/>
                <w:color w:val="000000"/>
                <w:sz w:val="26"/>
                <w:szCs w:val="26"/>
              </w:rPr>
              <w:t>C</w:t>
            </w:r>
            <w:r w:rsidRPr="00D241A2">
              <w:rPr>
                <w:rFonts w:ascii="Times New Roman" w:hAnsi="Times New Roman"/>
                <w:color w:val="000000"/>
                <w:sz w:val="26"/>
                <w:szCs w:val="26"/>
              </w:rPr>
              <w:t>ovid-19</w:t>
            </w:r>
          </w:p>
        </w:tc>
      </w:tr>
      <w:tr w:rsidR="00600213" w:rsidRPr="00D241A2" w14:paraId="332FCED3" w14:textId="77777777" w:rsidTr="00600213">
        <w:tc>
          <w:tcPr>
            <w:tcW w:w="811" w:type="dxa"/>
            <w:vAlign w:val="center"/>
          </w:tcPr>
          <w:p w14:paraId="39D476D1" w14:textId="77777777" w:rsidR="00600213" w:rsidRPr="00D241A2" w:rsidRDefault="00600213"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3</w:t>
            </w:r>
          </w:p>
        </w:tc>
        <w:tc>
          <w:tcPr>
            <w:tcW w:w="3829" w:type="dxa"/>
          </w:tcPr>
          <w:p w14:paraId="26DEFED4" w14:textId="77777777" w:rsidR="00600213" w:rsidRPr="00D241A2" w:rsidRDefault="00600213" w:rsidP="0095265F">
            <w:pPr>
              <w:spacing w:before="60" w:after="60" w:line="240" w:lineRule="auto"/>
              <w:jc w:val="both"/>
              <w:rPr>
                <w:rFonts w:ascii="Times New Roman" w:hAnsi="Times New Roman"/>
                <w:b/>
                <w:color w:val="000000"/>
                <w:sz w:val="26"/>
                <w:szCs w:val="26"/>
              </w:rPr>
            </w:pPr>
            <w:r w:rsidRPr="00D241A2">
              <w:rPr>
                <w:rFonts w:ascii="Times New Roman" w:hAnsi="Times New Roman"/>
                <w:color w:val="000000"/>
                <w:sz w:val="26"/>
                <w:szCs w:val="26"/>
              </w:rPr>
              <w:t>Trồng mới ít nhất 30 cây xanh</w:t>
            </w:r>
          </w:p>
        </w:tc>
        <w:tc>
          <w:tcPr>
            <w:tcW w:w="2325" w:type="dxa"/>
            <w:vAlign w:val="center"/>
          </w:tcPr>
          <w:p w14:paraId="53E2C8C1"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Hoàn Thành</w:t>
            </w:r>
          </w:p>
        </w:tc>
        <w:tc>
          <w:tcPr>
            <w:tcW w:w="2323" w:type="dxa"/>
            <w:vAlign w:val="center"/>
          </w:tcPr>
          <w:p w14:paraId="3E3C87BA" w14:textId="77777777" w:rsidR="00600213" w:rsidRPr="00D241A2" w:rsidRDefault="00600213" w:rsidP="0095265F">
            <w:pPr>
              <w:spacing w:before="60" w:after="60" w:line="240" w:lineRule="auto"/>
              <w:jc w:val="center"/>
              <w:rPr>
                <w:rFonts w:ascii="Times New Roman" w:hAnsi="Times New Roman"/>
                <w:b/>
                <w:color w:val="000000"/>
                <w:sz w:val="26"/>
                <w:szCs w:val="26"/>
              </w:rPr>
            </w:pPr>
          </w:p>
        </w:tc>
      </w:tr>
      <w:tr w:rsidR="00600213" w:rsidRPr="00D241A2" w14:paraId="4CB63A35" w14:textId="77777777" w:rsidTr="00600213">
        <w:tc>
          <w:tcPr>
            <w:tcW w:w="811" w:type="dxa"/>
            <w:vAlign w:val="center"/>
          </w:tcPr>
          <w:p w14:paraId="4C1E4FD7" w14:textId="77777777" w:rsidR="00600213" w:rsidRPr="00D241A2" w:rsidRDefault="00600213"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4</w:t>
            </w:r>
          </w:p>
        </w:tc>
        <w:tc>
          <w:tcPr>
            <w:tcW w:w="3829" w:type="dxa"/>
          </w:tcPr>
          <w:p w14:paraId="41E9C71E" w14:textId="77777777" w:rsidR="00600213" w:rsidRPr="00D241A2" w:rsidRDefault="00600213" w:rsidP="0095265F">
            <w:pPr>
              <w:spacing w:before="60" w:after="60" w:line="240" w:lineRule="auto"/>
              <w:jc w:val="both"/>
              <w:rPr>
                <w:rFonts w:ascii="Times New Roman" w:hAnsi="Times New Roman"/>
                <w:b/>
                <w:color w:val="000000"/>
                <w:sz w:val="26"/>
                <w:szCs w:val="26"/>
              </w:rPr>
            </w:pPr>
            <w:r w:rsidRPr="00D241A2">
              <w:rPr>
                <w:rFonts w:ascii="Times New Roman" w:hAnsi="Times New Roman"/>
                <w:color w:val="000000"/>
                <w:sz w:val="26"/>
                <w:szCs w:val="26"/>
              </w:rPr>
              <w:t>100% cơ sở Đoàn tổ chức ít nhất một hoạt động chào mừng kỷ niệm 89 năm ngày thành lập Đoàn TNCS Hồ Chí Minh</w:t>
            </w:r>
          </w:p>
        </w:tc>
        <w:tc>
          <w:tcPr>
            <w:tcW w:w="2325" w:type="dxa"/>
            <w:vAlign w:val="center"/>
          </w:tcPr>
          <w:p w14:paraId="4088A5D6"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Hoàn thành</w:t>
            </w:r>
          </w:p>
        </w:tc>
        <w:tc>
          <w:tcPr>
            <w:tcW w:w="2323" w:type="dxa"/>
            <w:vAlign w:val="center"/>
          </w:tcPr>
          <w:p w14:paraId="554ED7B6" w14:textId="77777777" w:rsidR="00600213" w:rsidRPr="00D241A2" w:rsidRDefault="00600213" w:rsidP="0095265F">
            <w:pPr>
              <w:spacing w:before="60" w:after="60" w:line="240" w:lineRule="auto"/>
              <w:jc w:val="center"/>
              <w:rPr>
                <w:rFonts w:ascii="Times New Roman" w:hAnsi="Times New Roman"/>
                <w:b/>
                <w:color w:val="000000"/>
                <w:sz w:val="26"/>
                <w:szCs w:val="26"/>
              </w:rPr>
            </w:pPr>
          </w:p>
        </w:tc>
      </w:tr>
      <w:tr w:rsidR="00600213" w:rsidRPr="00D241A2" w14:paraId="28E3D8C2" w14:textId="77777777" w:rsidTr="00C42384">
        <w:tc>
          <w:tcPr>
            <w:tcW w:w="811" w:type="dxa"/>
            <w:vAlign w:val="center"/>
          </w:tcPr>
          <w:p w14:paraId="05E3DBF9" w14:textId="77777777" w:rsidR="00600213" w:rsidRPr="00D241A2" w:rsidRDefault="00600213"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5</w:t>
            </w:r>
          </w:p>
        </w:tc>
        <w:tc>
          <w:tcPr>
            <w:tcW w:w="3829" w:type="dxa"/>
            <w:vAlign w:val="center"/>
          </w:tcPr>
          <w:p w14:paraId="117A9555" w14:textId="77777777" w:rsidR="00600213" w:rsidRPr="00D241A2" w:rsidRDefault="00600213" w:rsidP="0095265F">
            <w:pPr>
              <w:spacing w:before="60" w:after="60" w:line="240" w:lineRule="auto"/>
              <w:rPr>
                <w:rFonts w:ascii="Times New Roman" w:hAnsi="Times New Roman"/>
                <w:b/>
                <w:color w:val="000000"/>
                <w:sz w:val="26"/>
                <w:szCs w:val="26"/>
              </w:rPr>
            </w:pPr>
            <w:r w:rsidRPr="00D241A2">
              <w:rPr>
                <w:rFonts w:ascii="Times New Roman" w:hAnsi="Times New Roman"/>
                <w:color w:val="000000"/>
                <w:sz w:val="26"/>
                <w:szCs w:val="26"/>
              </w:rPr>
              <w:t>Phát triển mới ít nhất 10 đoàn viên</w:t>
            </w:r>
          </w:p>
        </w:tc>
        <w:tc>
          <w:tcPr>
            <w:tcW w:w="2325" w:type="dxa"/>
            <w:vAlign w:val="center"/>
          </w:tcPr>
          <w:p w14:paraId="26BFA85C"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Không đánh giá</w:t>
            </w:r>
          </w:p>
        </w:tc>
        <w:tc>
          <w:tcPr>
            <w:tcW w:w="2323" w:type="dxa"/>
            <w:vAlign w:val="center"/>
          </w:tcPr>
          <w:p w14:paraId="21AA9A08"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 xml:space="preserve">Hoãn thực hiện do dịch </w:t>
            </w:r>
            <w:r w:rsidR="006D54F7">
              <w:rPr>
                <w:rFonts w:ascii="Times New Roman" w:hAnsi="Times New Roman"/>
                <w:color w:val="000000"/>
                <w:sz w:val="26"/>
                <w:szCs w:val="26"/>
              </w:rPr>
              <w:t>C</w:t>
            </w:r>
            <w:r w:rsidRPr="00D241A2">
              <w:rPr>
                <w:rFonts w:ascii="Times New Roman" w:hAnsi="Times New Roman"/>
                <w:color w:val="000000"/>
                <w:sz w:val="26"/>
                <w:szCs w:val="26"/>
              </w:rPr>
              <w:t>ovid-19</w:t>
            </w:r>
          </w:p>
        </w:tc>
      </w:tr>
      <w:tr w:rsidR="00600213" w:rsidRPr="00D241A2" w14:paraId="69CE8E43" w14:textId="77777777" w:rsidTr="00600213">
        <w:tc>
          <w:tcPr>
            <w:tcW w:w="811" w:type="dxa"/>
            <w:vAlign w:val="center"/>
          </w:tcPr>
          <w:p w14:paraId="47FF58A0" w14:textId="77777777" w:rsidR="00600213" w:rsidRPr="00D241A2" w:rsidRDefault="00600213" w:rsidP="0095265F">
            <w:pPr>
              <w:spacing w:before="60" w:after="60" w:line="240" w:lineRule="auto"/>
              <w:jc w:val="center"/>
              <w:rPr>
                <w:rFonts w:ascii="Times New Roman" w:hAnsi="Times New Roman"/>
                <w:b/>
                <w:color w:val="000000"/>
                <w:sz w:val="26"/>
                <w:szCs w:val="26"/>
              </w:rPr>
            </w:pPr>
            <w:r w:rsidRPr="00D241A2">
              <w:rPr>
                <w:rFonts w:ascii="Times New Roman" w:hAnsi="Times New Roman"/>
                <w:b/>
                <w:color w:val="000000"/>
                <w:sz w:val="26"/>
                <w:szCs w:val="26"/>
              </w:rPr>
              <w:t>6</w:t>
            </w:r>
          </w:p>
        </w:tc>
        <w:tc>
          <w:tcPr>
            <w:tcW w:w="3829" w:type="dxa"/>
          </w:tcPr>
          <w:p w14:paraId="29F7DD46" w14:textId="77777777" w:rsidR="00600213" w:rsidRPr="00D241A2" w:rsidRDefault="00600213" w:rsidP="0095265F">
            <w:pPr>
              <w:spacing w:before="60" w:after="60" w:line="240" w:lineRule="auto"/>
              <w:jc w:val="both"/>
              <w:rPr>
                <w:rFonts w:ascii="Times New Roman" w:hAnsi="Times New Roman"/>
                <w:b/>
                <w:color w:val="000000"/>
                <w:sz w:val="26"/>
                <w:szCs w:val="26"/>
              </w:rPr>
            </w:pPr>
            <w:r w:rsidRPr="00D241A2">
              <w:rPr>
                <w:rFonts w:ascii="Times New Roman" w:hAnsi="Times New Roman"/>
                <w:color w:val="000000"/>
                <w:sz w:val="26"/>
                <w:szCs w:val="26"/>
              </w:rPr>
              <w:t>Giới thiệu ít nhất 10 đoàn viên ưu tú cho Đảng xem xét kết nạp, kết nạp mới 03 đảng viên trong tháng thanh niên</w:t>
            </w:r>
          </w:p>
        </w:tc>
        <w:tc>
          <w:tcPr>
            <w:tcW w:w="2325" w:type="dxa"/>
            <w:vAlign w:val="center"/>
          </w:tcPr>
          <w:p w14:paraId="24F09688"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Không đánh giá</w:t>
            </w:r>
          </w:p>
        </w:tc>
        <w:tc>
          <w:tcPr>
            <w:tcW w:w="2323" w:type="dxa"/>
            <w:vAlign w:val="center"/>
          </w:tcPr>
          <w:p w14:paraId="3CCB998D" w14:textId="77777777" w:rsidR="00600213" w:rsidRPr="00D241A2" w:rsidRDefault="00600213" w:rsidP="0095265F">
            <w:pPr>
              <w:spacing w:before="60" w:after="60" w:line="240" w:lineRule="auto"/>
              <w:jc w:val="center"/>
              <w:rPr>
                <w:rFonts w:ascii="Times New Roman" w:hAnsi="Times New Roman"/>
                <w:color w:val="000000"/>
                <w:sz w:val="26"/>
                <w:szCs w:val="26"/>
              </w:rPr>
            </w:pPr>
            <w:r w:rsidRPr="00D241A2">
              <w:rPr>
                <w:rFonts w:ascii="Times New Roman" w:hAnsi="Times New Roman"/>
                <w:color w:val="000000"/>
                <w:sz w:val="26"/>
                <w:szCs w:val="26"/>
              </w:rPr>
              <w:t xml:space="preserve">Hoãn thực hiện do dịch </w:t>
            </w:r>
            <w:r w:rsidR="006D54F7">
              <w:rPr>
                <w:rFonts w:ascii="Times New Roman" w:hAnsi="Times New Roman"/>
                <w:color w:val="000000"/>
                <w:sz w:val="26"/>
                <w:szCs w:val="26"/>
              </w:rPr>
              <w:t>C</w:t>
            </w:r>
            <w:r w:rsidRPr="00D241A2">
              <w:rPr>
                <w:rFonts w:ascii="Times New Roman" w:hAnsi="Times New Roman"/>
                <w:color w:val="000000"/>
                <w:sz w:val="26"/>
                <w:szCs w:val="26"/>
              </w:rPr>
              <w:t>ovid-19</w:t>
            </w:r>
          </w:p>
        </w:tc>
      </w:tr>
    </w:tbl>
    <w:p w14:paraId="34348A97" w14:textId="3CDE402F" w:rsidR="00A81B79" w:rsidRPr="000063AC" w:rsidRDefault="00901498" w:rsidP="00B40B0A">
      <w:pPr>
        <w:spacing w:before="80" w:after="20" w:line="240" w:lineRule="auto"/>
        <w:jc w:val="both"/>
        <w:rPr>
          <w:rFonts w:ascii="Times New Roman" w:hAnsi="Times New Roman"/>
          <w:b/>
          <w:bCs/>
          <w:color w:val="000000"/>
          <w:sz w:val="28"/>
          <w:szCs w:val="28"/>
        </w:rPr>
      </w:pPr>
      <w:r>
        <w:rPr>
          <w:rFonts w:ascii="Times New Roman" w:hAnsi="Times New Roman"/>
          <w:b/>
          <w:bCs/>
          <w:color w:val="000000"/>
          <w:sz w:val="28"/>
          <w:szCs w:val="28"/>
        </w:rPr>
        <w:t>IV</w:t>
      </w:r>
      <w:r w:rsidR="00A81B79" w:rsidRPr="000063AC">
        <w:rPr>
          <w:rFonts w:ascii="Times New Roman" w:hAnsi="Times New Roman"/>
          <w:b/>
          <w:bCs/>
          <w:color w:val="000000"/>
          <w:sz w:val="28"/>
          <w:szCs w:val="28"/>
        </w:rPr>
        <w:t>. ĐÁNH GIÁ</w:t>
      </w:r>
      <w:r w:rsidR="00A81B79">
        <w:rPr>
          <w:rFonts w:ascii="Times New Roman" w:hAnsi="Times New Roman"/>
          <w:b/>
          <w:bCs/>
          <w:color w:val="000000"/>
          <w:sz w:val="28"/>
          <w:szCs w:val="28"/>
        </w:rPr>
        <w:t xml:space="preserve"> CHUNG</w:t>
      </w:r>
    </w:p>
    <w:p w14:paraId="5EB58C0F" w14:textId="00B863EE" w:rsidR="00A81B79" w:rsidRDefault="00744602" w:rsidP="00B40B0A">
      <w:pPr>
        <w:spacing w:before="80" w:after="2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1</w:t>
      </w:r>
      <w:r w:rsidR="00A81B79" w:rsidRPr="000063AC">
        <w:rPr>
          <w:rFonts w:ascii="Times New Roman" w:hAnsi="Times New Roman"/>
          <w:b/>
          <w:color w:val="000000"/>
          <w:sz w:val="28"/>
          <w:szCs w:val="28"/>
        </w:rPr>
        <w:t xml:space="preserve">. </w:t>
      </w:r>
      <w:r w:rsidR="00A81B79">
        <w:rPr>
          <w:rFonts w:ascii="Times New Roman" w:hAnsi="Times New Roman"/>
          <w:b/>
          <w:color w:val="000000"/>
          <w:sz w:val="28"/>
          <w:szCs w:val="28"/>
        </w:rPr>
        <w:t>Một số vấn đề cần lưu ý</w:t>
      </w:r>
    </w:p>
    <w:p w14:paraId="75CB070B" w14:textId="4F300839" w:rsidR="00D241A2" w:rsidRDefault="00E3277A" w:rsidP="00B40B0A">
      <w:pPr>
        <w:pStyle w:val="11"/>
        <w:spacing w:before="80" w:after="20" w:line="240" w:lineRule="auto"/>
        <w:contextualSpacing w:val="0"/>
        <w:rPr>
          <w:lang w:val="sv-SE"/>
        </w:rPr>
      </w:pPr>
      <w:r>
        <w:rPr>
          <w:lang w:val="sv-SE"/>
        </w:rPr>
        <w:lastRenderedPageBreak/>
        <w:t>Mặt được</w:t>
      </w:r>
    </w:p>
    <w:p w14:paraId="08DA2AE8"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Đoàn Trường đã chủ động bám sát và thực hiện tốt chỉ đạo thực hiện chủ đề Tháng Thanh niên 20</w:t>
      </w:r>
      <w:r w:rsidR="003E6C6C" w:rsidRPr="00DA7CED">
        <w:rPr>
          <w:rFonts w:ascii="Times New Roman" w:hAnsi="Times New Roman"/>
          <w:sz w:val="28"/>
        </w:rPr>
        <w:t>20</w:t>
      </w:r>
      <w:r w:rsidRPr="00DA7CED">
        <w:rPr>
          <w:rFonts w:ascii="Times New Roman" w:hAnsi="Times New Roman"/>
          <w:sz w:val="28"/>
        </w:rPr>
        <w:t xml:space="preserve"> theo định hướng và chỉ đạo của BTV Thành Đoàn, Ban Cán sự Đoàn ĐHQG – HCM. Phát huy được sức mạnh ở cơ sở, tạo sức lan tỏa mạnh mẽ trong việc triển khai chủ đề năm.</w:t>
      </w:r>
    </w:p>
    <w:p w14:paraId="34ACCE23"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Công tác giáo dục mang lại nhiều ý nghĩa thiết thực, đặc biệt là giáo dục ý nghĩa 8</w:t>
      </w:r>
      <w:r w:rsidR="00CD3CDA">
        <w:rPr>
          <w:rFonts w:ascii="Times New Roman" w:hAnsi="Times New Roman"/>
          <w:sz w:val="28"/>
        </w:rPr>
        <w:t xml:space="preserve">9 </w:t>
      </w:r>
      <w:r w:rsidRPr="00DA7CED">
        <w:rPr>
          <w:rFonts w:ascii="Times New Roman" w:hAnsi="Times New Roman"/>
          <w:sz w:val="28"/>
        </w:rPr>
        <w:t xml:space="preserve">năm Đoàn TNCS Hồ Chí Minh, truyền thống, lịch sử và thành tựu của Đoàn TNCS Hồ Chí Minh, Đoàn </w:t>
      </w:r>
      <w:r w:rsidR="00CD3CDA">
        <w:rPr>
          <w:rFonts w:ascii="Times New Roman" w:hAnsi="Times New Roman"/>
          <w:sz w:val="28"/>
        </w:rPr>
        <w:t>T</w:t>
      </w:r>
      <w:r w:rsidRPr="00DA7CED">
        <w:rPr>
          <w:rFonts w:ascii="Times New Roman" w:hAnsi="Times New Roman"/>
          <w:sz w:val="28"/>
        </w:rPr>
        <w:t>rường ĐH Kinh tế - Luật.</w:t>
      </w:r>
    </w:p>
    <w:p w14:paraId="646CF5F8" w14:textId="4AA67822"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 xml:space="preserve">Việc truyền thông các hoạt động đa dạng, phong phú qua nhiều công cụ, phương tiện: </w:t>
      </w:r>
      <w:r w:rsidR="00E3277A">
        <w:rPr>
          <w:rFonts w:ascii="Times New Roman" w:hAnsi="Times New Roman"/>
          <w:sz w:val="28"/>
        </w:rPr>
        <w:t>trang tin điện tử</w:t>
      </w:r>
      <w:r w:rsidRPr="00DA7CED">
        <w:rPr>
          <w:rFonts w:ascii="Times New Roman" w:hAnsi="Times New Roman"/>
          <w:sz w:val="28"/>
        </w:rPr>
        <w:t>, ấn phẩm trực quan sinh động, diễn đàn – mạng xã hội với hình thức bắt mắt, sáng tạo.</w:t>
      </w:r>
    </w:p>
    <w:p w14:paraId="43252274"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Các hoạt động da dạng, phong phú, thiết thực và mang nhiều ý nghĩ trong việc chào mừng kỷ niệm 8</w:t>
      </w:r>
      <w:r w:rsidR="00CD3CDA">
        <w:rPr>
          <w:rFonts w:ascii="Times New Roman" w:hAnsi="Times New Roman"/>
          <w:sz w:val="28"/>
        </w:rPr>
        <w:t>9</w:t>
      </w:r>
      <w:r w:rsidRPr="00DA7CED">
        <w:rPr>
          <w:rFonts w:ascii="Times New Roman" w:hAnsi="Times New Roman"/>
          <w:sz w:val="28"/>
        </w:rPr>
        <w:t xml:space="preserve"> năm thành lập Đoàn TNCS Hồ Chí Minh. Đáp ứng tốt nhu cầu của đoàn viên, sinh viên trong việc tham gia các hoạt động.</w:t>
      </w:r>
    </w:p>
    <w:p w14:paraId="02A7A38C"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Phát huy vai trò của BCH Đoàn Trường, sự chủ động, nhiệt huyết trong đội ngũ cán bộ Đoàn – Hội các cấp.</w:t>
      </w:r>
    </w:p>
    <w:p w14:paraId="7439D872" w14:textId="01F9E511" w:rsidR="00D241A2" w:rsidRDefault="00E3277A" w:rsidP="00B40B0A">
      <w:pPr>
        <w:pStyle w:val="11"/>
        <w:spacing w:before="80" w:after="20" w:line="240" w:lineRule="auto"/>
        <w:contextualSpacing w:val="0"/>
        <w:rPr>
          <w:lang w:val="vi-VN"/>
        </w:rPr>
      </w:pPr>
      <w:r>
        <w:rPr>
          <w:lang w:val="vi-VN"/>
        </w:rPr>
        <w:t>Hạn chế, tồn tại</w:t>
      </w:r>
    </w:p>
    <w:p w14:paraId="6A317C28" w14:textId="77777777" w:rsidR="00CD3CDA" w:rsidRDefault="00CD3CDA" w:rsidP="00B40B0A">
      <w:pPr>
        <w:spacing w:before="80" w:after="20" w:line="240" w:lineRule="auto"/>
        <w:ind w:firstLine="709"/>
        <w:jc w:val="both"/>
        <w:rPr>
          <w:rFonts w:ascii="Times New Roman" w:hAnsi="Times New Roman"/>
          <w:sz w:val="28"/>
        </w:rPr>
      </w:pPr>
      <w:r>
        <w:rPr>
          <w:rFonts w:ascii="Times New Roman" w:hAnsi="Times New Roman"/>
          <w:sz w:val="28"/>
        </w:rPr>
        <w:t>Các hoạt động Đoàn bị ảnh hưởng nặng nề do dịch bệnh Covid-19, dẫn đến nhiều cơ sở Đoàn – Hội không thể tổ chức hoạt động</w:t>
      </w:r>
      <w:r w:rsidR="006D54F7">
        <w:rPr>
          <w:rFonts w:ascii="Times New Roman" w:hAnsi="Times New Roman"/>
          <w:sz w:val="28"/>
        </w:rPr>
        <w:t xml:space="preserve"> theo chương trình năm và chương trình tháng thanh niên đề ra.</w:t>
      </w:r>
    </w:p>
    <w:p w14:paraId="07750D49" w14:textId="77777777" w:rsidR="00D241A2" w:rsidRPr="00DA7CED" w:rsidRDefault="006D54F7" w:rsidP="00B40B0A">
      <w:pPr>
        <w:spacing w:before="80" w:after="20" w:line="240" w:lineRule="auto"/>
        <w:ind w:firstLine="709"/>
        <w:jc w:val="both"/>
        <w:rPr>
          <w:rFonts w:ascii="Times New Roman" w:hAnsi="Times New Roman"/>
          <w:sz w:val="28"/>
        </w:rPr>
      </w:pPr>
      <w:r>
        <w:rPr>
          <w:rFonts w:ascii="Times New Roman" w:hAnsi="Times New Roman"/>
          <w:sz w:val="28"/>
        </w:rPr>
        <w:t xml:space="preserve">Việc cho nghỉ học hết tháng 03 đã ảnh hưởng đến lực lượng Đoàn viên, thanh niên tham gia hoạt động gây khó khăn trong công tác tổ chức và huy động nguồn lực. </w:t>
      </w:r>
      <w:r w:rsidR="00D241A2" w:rsidRPr="00DA7CED">
        <w:rPr>
          <w:rFonts w:ascii="Times New Roman" w:hAnsi="Times New Roman"/>
          <w:sz w:val="28"/>
        </w:rPr>
        <w:t>Một số hoạt động diễn ra chưa đúng tiến độ thời gian.</w:t>
      </w:r>
    </w:p>
    <w:p w14:paraId="308B5B93"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Một số cán bộ Đoàn – Hội còn chưa chủ động trong đeo bám công việc, lơ là trong các hoạt động.</w:t>
      </w:r>
    </w:p>
    <w:p w14:paraId="6D44D6C3" w14:textId="77777777" w:rsidR="00D241A2" w:rsidRPr="00DA7CED" w:rsidRDefault="00D241A2" w:rsidP="00B40B0A">
      <w:pPr>
        <w:spacing w:before="80" w:after="20" w:line="240" w:lineRule="auto"/>
        <w:ind w:firstLine="709"/>
        <w:jc w:val="both"/>
        <w:rPr>
          <w:rFonts w:ascii="Times New Roman" w:hAnsi="Times New Roman"/>
          <w:sz w:val="28"/>
        </w:rPr>
      </w:pPr>
      <w:r w:rsidRPr="00DA7CED">
        <w:rPr>
          <w:rFonts w:ascii="Times New Roman" w:hAnsi="Times New Roman"/>
          <w:sz w:val="28"/>
        </w:rPr>
        <w:t>Một bộ phận đoàn viên, sinh viên chưa nhiệt tình tham gia các hoạt</w:t>
      </w:r>
      <w:r w:rsidR="003E6C6C" w:rsidRPr="00DA7CED">
        <w:rPr>
          <w:rFonts w:ascii="Times New Roman" w:hAnsi="Times New Roman"/>
          <w:sz w:val="28"/>
        </w:rPr>
        <w:t xml:space="preserve"> động trong Tháng Thanh niên 2020</w:t>
      </w:r>
      <w:r w:rsidRPr="00DA7CED">
        <w:rPr>
          <w:rFonts w:ascii="Times New Roman" w:hAnsi="Times New Roman"/>
          <w:sz w:val="28"/>
        </w:rPr>
        <w:t>.</w:t>
      </w:r>
    </w:p>
    <w:p w14:paraId="04EFF82C" w14:textId="77777777" w:rsidR="00A81B79" w:rsidRPr="00DA7CED" w:rsidRDefault="00744602" w:rsidP="00B40B0A">
      <w:pPr>
        <w:spacing w:before="80" w:after="20" w:line="240" w:lineRule="auto"/>
        <w:ind w:firstLine="709"/>
        <w:jc w:val="both"/>
        <w:rPr>
          <w:rFonts w:ascii="Times New Roman" w:hAnsi="Times New Roman"/>
          <w:b/>
          <w:color w:val="000000"/>
          <w:sz w:val="28"/>
          <w:szCs w:val="28"/>
        </w:rPr>
      </w:pPr>
      <w:r w:rsidRPr="00DA7CED">
        <w:rPr>
          <w:rFonts w:ascii="Times New Roman" w:hAnsi="Times New Roman"/>
          <w:b/>
          <w:color w:val="000000"/>
          <w:sz w:val="28"/>
          <w:szCs w:val="28"/>
        </w:rPr>
        <w:t>2</w:t>
      </w:r>
      <w:r w:rsidR="00A81B79" w:rsidRPr="00DA7CED">
        <w:rPr>
          <w:rFonts w:ascii="Times New Roman" w:hAnsi="Times New Roman"/>
          <w:b/>
          <w:color w:val="000000"/>
          <w:sz w:val="28"/>
          <w:szCs w:val="28"/>
        </w:rPr>
        <w:t>. Đề xuất, kiến nghị:</w:t>
      </w:r>
    </w:p>
    <w:p w14:paraId="2B344E38" w14:textId="6555155B" w:rsidR="0095265F" w:rsidRPr="00DA7CED" w:rsidRDefault="00785085" w:rsidP="00B40B0A">
      <w:pPr>
        <w:spacing w:before="80" w:after="20" w:line="240" w:lineRule="auto"/>
        <w:ind w:firstLine="709"/>
        <w:jc w:val="both"/>
        <w:rPr>
          <w:rFonts w:ascii="Times New Roman" w:hAnsi="Times New Roman"/>
          <w:sz w:val="28"/>
        </w:rPr>
      </w:pPr>
      <w:r w:rsidRPr="00DA7CED">
        <w:rPr>
          <w:rFonts w:ascii="Times New Roman" w:hAnsi="Times New Roman"/>
          <w:sz w:val="28"/>
        </w:rPr>
        <w:t xml:space="preserve">Thành Đoàn nên có những văn bản chỉ đạo cụ thể và nhanh chóng đối với các hoạt động cơ sở Đoàn trong giai đoạn dịch bệnh </w:t>
      </w:r>
      <w:r w:rsidR="006D54F7">
        <w:rPr>
          <w:rFonts w:ascii="Times New Roman" w:hAnsi="Times New Roman"/>
          <w:sz w:val="28"/>
        </w:rPr>
        <w:t>C</w:t>
      </w:r>
      <w:r w:rsidRPr="00DA7CED">
        <w:rPr>
          <w:rFonts w:ascii="Times New Roman" w:hAnsi="Times New Roman"/>
          <w:sz w:val="28"/>
        </w:rPr>
        <w:t>ovid 19 và sắp tới</w:t>
      </w:r>
      <w:r w:rsidR="006D54F7">
        <w:rPr>
          <w:rFonts w:ascii="Times New Roman" w:hAnsi="Times New Roman"/>
          <w:sz w:val="28"/>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B36C3A" w:rsidRPr="00B36C3A" w14:paraId="04DC3F3F" w14:textId="77777777" w:rsidTr="00BE662F">
        <w:tc>
          <w:tcPr>
            <w:tcW w:w="4361" w:type="dxa"/>
          </w:tcPr>
          <w:p w14:paraId="17F42DA4" w14:textId="77777777" w:rsidR="00B36C3A" w:rsidRPr="00B36C3A" w:rsidRDefault="00B36C3A" w:rsidP="00B40B0A">
            <w:pPr>
              <w:tabs>
                <w:tab w:val="center" w:pos="6804"/>
              </w:tabs>
              <w:spacing w:before="60" w:after="60" w:line="240" w:lineRule="auto"/>
              <w:jc w:val="both"/>
              <w:rPr>
                <w:rFonts w:ascii="Times New Roman" w:hAnsi="Times New Roman"/>
                <w:b/>
                <w:color w:val="000000"/>
                <w:sz w:val="28"/>
                <w:szCs w:val="28"/>
              </w:rPr>
            </w:pPr>
          </w:p>
          <w:p w14:paraId="0D87AA9F" w14:textId="77777777" w:rsidR="006D54F7" w:rsidRPr="006D54F7" w:rsidRDefault="006D54F7" w:rsidP="00B40B0A">
            <w:pPr>
              <w:spacing w:before="60" w:after="60" w:line="240" w:lineRule="auto"/>
              <w:rPr>
                <w:rFonts w:ascii="Times New Roman" w:hAnsi="Times New Roman"/>
                <w:b/>
                <w:sz w:val="8"/>
                <w:szCs w:val="8"/>
              </w:rPr>
            </w:pPr>
          </w:p>
          <w:p w14:paraId="28A95886" w14:textId="77777777" w:rsidR="00B36C3A" w:rsidRPr="00B36C3A" w:rsidRDefault="00B36C3A" w:rsidP="00B40B0A">
            <w:pPr>
              <w:spacing w:before="60" w:after="60" w:line="240" w:lineRule="auto"/>
              <w:rPr>
                <w:rFonts w:ascii="Times New Roman" w:hAnsi="Times New Roman"/>
                <w:b/>
                <w:sz w:val="26"/>
                <w:szCs w:val="26"/>
              </w:rPr>
            </w:pPr>
            <w:r w:rsidRPr="00B36C3A">
              <w:rPr>
                <w:rFonts w:ascii="Times New Roman" w:hAnsi="Times New Roman"/>
                <w:b/>
                <w:sz w:val="26"/>
                <w:szCs w:val="26"/>
              </w:rPr>
              <w:t xml:space="preserve">Nơi nhận: </w:t>
            </w:r>
          </w:p>
          <w:p w14:paraId="03B5E074" w14:textId="77777777" w:rsidR="006D54F7" w:rsidRPr="009F158D" w:rsidRDefault="006D54F7" w:rsidP="00F30FB2">
            <w:pPr>
              <w:spacing w:after="0" w:line="240" w:lineRule="auto"/>
              <w:jc w:val="both"/>
              <w:rPr>
                <w:rFonts w:ascii="Times New Roman" w:hAnsi="Times New Roman"/>
              </w:rPr>
            </w:pPr>
            <w:r w:rsidRPr="009F158D">
              <w:rPr>
                <w:rFonts w:ascii="Times New Roman" w:hAnsi="Times New Roman"/>
              </w:rPr>
              <w:t>- Thành Đoàn: Ban Thường vụ, Văn phòng, Ban TNTH</w:t>
            </w:r>
            <w:r>
              <w:rPr>
                <w:rFonts w:ascii="Times New Roman" w:hAnsi="Times New Roman"/>
              </w:rPr>
              <w:t xml:space="preserve">, Ban </w:t>
            </w:r>
            <w:r w:rsidRPr="000C4B52">
              <w:rPr>
                <w:rFonts w:ascii="Times New Roman" w:hAnsi="Times New Roman"/>
              </w:rPr>
              <w:t>Mặt trận - An ninh quốc phòng - Địa bàn dân cư</w:t>
            </w:r>
            <w:r w:rsidRPr="009F158D">
              <w:rPr>
                <w:rFonts w:ascii="Times New Roman" w:hAnsi="Times New Roman"/>
              </w:rPr>
              <w:t>;</w:t>
            </w:r>
          </w:p>
          <w:p w14:paraId="73707876" w14:textId="77777777" w:rsidR="006D54F7" w:rsidRPr="009F158D" w:rsidRDefault="006D54F7" w:rsidP="00F30FB2">
            <w:pPr>
              <w:spacing w:after="0" w:line="240" w:lineRule="auto"/>
              <w:jc w:val="both"/>
              <w:rPr>
                <w:rFonts w:ascii="Times New Roman" w:hAnsi="Times New Roman"/>
              </w:rPr>
            </w:pPr>
            <w:r>
              <w:rPr>
                <w:rFonts w:ascii="Times New Roman" w:hAnsi="Times New Roman"/>
              </w:rPr>
              <w:t>- Ban Cán sự</w:t>
            </w:r>
            <w:r w:rsidRPr="009F158D">
              <w:rPr>
                <w:rFonts w:ascii="Times New Roman" w:hAnsi="Times New Roman"/>
              </w:rPr>
              <w:t xml:space="preserve"> Đoàn ĐHQG – HCM;</w:t>
            </w:r>
          </w:p>
          <w:p w14:paraId="3CCA3B28" w14:textId="77777777" w:rsidR="006D54F7" w:rsidRPr="009F158D" w:rsidRDefault="006D54F7" w:rsidP="00F30FB2">
            <w:pPr>
              <w:spacing w:after="0" w:line="240" w:lineRule="auto"/>
              <w:jc w:val="both"/>
              <w:rPr>
                <w:rFonts w:ascii="Times New Roman" w:hAnsi="Times New Roman"/>
              </w:rPr>
            </w:pPr>
            <w:r w:rsidRPr="009F158D">
              <w:rPr>
                <w:rFonts w:ascii="Times New Roman" w:hAnsi="Times New Roman"/>
              </w:rPr>
              <w:t>- Đảng ủy – BGH trường;</w:t>
            </w:r>
          </w:p>
          <w:p w14:paraId="354C43C6" w14:textId="21633D7A" w:rsidR="006D54F7" w:rsidRPr="009F158D" w:rsidRDefault="006D54F7" w:rsidP="00F30FB2">
            <w:pPr>
              <w:spacing w:after="0" w:line="240" w:lineRule="auto"/>
              <w:jc w:val="both"/>
              <w:rPr>
                <w:rFonts w:ascii="Times New Roman" w:hAnsi="Times New Roman"/>
              </w:rPr>
            </w:pPr>
            <w:r w:rsidRPr="009F158D">
              <w:rPr>
                <w:rFonts w:ascii="Times New Roman" w:hAnsi="Times New Roman"/>
              </w:rPr>
              <w:t xml:space="preserve">- </w:t>
            </w:r>
            <w:r w:rsidR="00C42384" w:rsidRPr="009F158D">
              <w:rPr>
                <w:rFonts w:ascii="Times New Roman" w:hAnsi="Times New Roman"/>
              </w:rPr>
              <w:t>BCH Đ</w:t>
            </w:r>
            <w:r w:rsidR="00C42384">
              <w:rPr>
                <w:rFonts w:ascii="Times New Roman" w:hAnsi="Times New Roman"/>
              </w:rPr>
              <w:t>oàn T</w:t>
            </w:r>
            <w:r w:rsidR="00C42384" w:rsidRPr="009F158D">
              <w:rPr>
                <w:rFonts w:ascii="Times New Roman" w:hAnsi="Times New Roman"/>
              </w:rPr>
              <w:t xml:space="preserve">rường </w:t>
            </w:r>
            <w:r w:rsidR="00C42384">
              <w:rPr>
                <w:rFonts w:ascii="Times New Roman" w:hAnsi="Times New Roman"/>
              </w:rPr>
              <w:t xml:space="preserve">, </w:t>
            </w:r>
            <w:r w:rsidRPr="009F158D">
              <w:rPr>
                <w:rFonts w:ascii="Times New Roman" w:hAnsi="Times New Roman"/>
              </w:rPr>
              <w:t>B</w:t>
            </w:r>
            <w:r w:rsidR="00C42384">
              <w:rPr>
                <w:rFonts w:ascii="Times New Roman" w:hAnsi="Times New Roman"/>
              </w:rPr>
              <w:t xml:space="preserve">CH </w:t>
            </w:r>
            <w:r w:rsidRPr="009F158D">
              <w:rPr>
                <w:rFonts w:ascii="Times New Roman" w:hAnsi="Times New Roman"/>
              </w:rPr>
              <w:t>Hội Sinh viên;</w:t>
            </w:r>
          </w:p>
          <w:p w14:paraId="49D0DF64" w14:textId="77777777" w:rsidR="006D54F7" w:rsidRPr="009F158D" w:rsidRDefault="006D54F7" w:rsidP="00F30FB2">
            <w:pPr>
              <w:spacing w:after="0" w:line="240" w:lineRule="auto"/>
              <w:jc w:val="both"/>
              <w:rPr>
                <w:rFonts w:ascii="Times New Roman" w:hAnsi="Times New Roman"/>
              </w:rPr>
            </w:pPr>
            <w:r w:rsidRPr="009F158D">
              <w:rPr>
                <w:rFonts w:ascii="Times New Roman" w:hAnsi="Times New Roman"/>
              </w:rPr>
              <w:t>- Lưu VP.</w:t>
            </w:r>
          </w:p>
          <w:p w14:paraId="6D16DEB6" w14:textId="77777777" w:rsidR="00B36C3A" w:rsidRPr="00B36C3A" w:rsidRDefault="00B36C3A" w:rsidP="00B40B0A">
            <w:pPr>
              <w:pStyle w:val="ListParagraph"/>
              <w:spacing w:before="60" w:after="60" w:line="240" w:lineRule="auto"/>
              <w:ind w:left="0"/>
              <w:rPr>
                <w:rFonts w:ascii="Times New Roman" w:hAnsi="Times New Roman"/>
              </w:rPr>
            </w:pPr>
          </w:p>
        </w:tc>
        <w:tc>
          <w:tcPr>
            <w:tcW w:w="5528" w:type="dxa"/>
          </w:tcPr>
          <w:p w14:paraId="216ACEBA" w14:textId="77777777" w:rsidR="00B36C3A" w:rsidRPr="00B36C3A" w:rsidRDefault="00B36C3A" w:rsidP="00B40B0A">
            <w:pPr>
              <w:tabs>
                <w:tab w:val="center" w:pos="6804"/>
              </w:tabs>
              <w:spacing w:before="60" w:after="60" w:line="240" w:lineRule="auto"/>
              <w:jc w:val="center"/>
              <w:rPr>
                <w:rFonts w:ascii="Times New Roman" w:hAnsi="Times New Roman"/>
                <w:b/>
                <w:color w:val="000000"/>
                <w:sz w:val="28"/>
                <w:szCs w:val="28"/>
              </w:rPr>
            </w:pPr>
            <w:r w:rsidRPr="00B36C3A">
              <w:rPr>
                <w:rFonts w:ascii="Times New Roman" w:hAnsi="Times New Roman"/>
                <w:b/>
                <w:color w:val="000000"/>
                <w:sz w:val="28"/>
                <w:szCs w:val="28"/>
              </w:rPr>
              <w:t>TM. BAN CHẤP HÀNH ĐOÀN TRƯỜNG</w:t>
            </w:r>
          </w:p>
          <w:p w14:paraId="19896A8C" w14:textId="77777777" w:rsidR="00B36C3A" w:rsidRPr="00B36C3A" w:rsidRDefault="00B36C3A" w:rsidP="00B40B0A">
            <w:pPr>
              <w:tabs>
                <w:tab w:val="center" w:pos="6804"/>
              </w:tabs>
              <w:spacing w:before="60" w:after="60" w:line="240" w:lineRule="auto"/>
              <w:jc w:val="center"/>
              <w:rPr>
                <w:rFonts w:ascii="Times New Roman" w:hAnsi="Times New Roman"/>
                <w:color w:val="000000"/>
                <w:sz w:val="28"/>
                <w:szCs w:val="28"/>
              </w:rPr>
            </w:pPr>
            <w:r w:rsidRPr="00B36C3A">
              <w:rPr>
                <w:rFonts w:ascii="Times New Roman" w:hAnsi="Times New Roman"/>
                <w:color w:val="000000"/>
                <w:sz w:val="28"/>
                <w:szCs w:val="28"/>
              </w:rPr>
              <w:t>BÍ THƯ</w:t>
            </w:r>
          </w:p>
          <w:p w14:paraId="47C94072" w14:textId="77777777" w:rsidR="00B36C3A" w:rsidRDefault="00B36C3A" w:rsidP="00B40B0A">
            <w:pPr>
              <w:tabs>
                <w:tab w:val="center" w:pos="6804"/>
              </w:tabs>
              <w:spacing w:before="60" w:after="60" w:line="240" w:lineRule="auto"/>
              <w:jc w:val="center"/>
              <w:rPr>
                <w:rFonts w:ascii="Times New Roman" w:hAnsi="Times New Roman"/>
                <w:b/>
                <w:color w:val="000000"/>
                <w:sz w:val="28"/>
                <w:szCs w:val="28"/>
              </w:rPr>
            </w:pPr>
          </w:p>
          <w:p w14:paraId="40508ADD" w14:textId="77777777" w:rsidR="00E3277A" w:rsidRDefault="00E3277A" w:rsidP="00B40B0A">
            <w:pPr>
              <w:tabs>
                <w:tab w:val="center" w:pos="6804"/>
              </w:tabs>
              <w:spacing w:before="60" w:after="60" w:line="240" w:lineRule="auto"/>
              <w:jc w:val="center"/>
              <w:rPr>
                <w:rFonts w:ascii="Times New Roman" w:hAnsi="Times New Roman"/>
                <w:b/>
                <w:color w:val="000000"/>
                <w:sz w:val="28"/>
                <w:szCs w:val="28"/>
              </w:rPr>
            </w:pPr>
          </w:p>
          <w:p w14:paraId="0EBA291D" w14:textId="77777777" w:rsidR="00B36C3A" w:rsidRPr="00B36C3A" w:rsidRDefault="00B36C3A" w:rsidP="00B40B0A">
            <w:pPr>
              <w:tabs>
                <w:tab w:val="center" w:pos="6804"/>
              </w:tabs>
              <w:spacing w:before="60" w:after="60" w:line="240" w:lineRule="auto"/>
              <w:jc w:val="center"/>
              <w:rPr>
                <w:rFonts w:ascii="Times New Roman" w:hAnsi="Times New Roman"/>
                <w:b/>
                <w:color w:val="000000"/>
                <w:sz w:val="28"/>
                <w:szCs w:val="28"/>
              </w:rPr>
            </w:pPr>
          </w:p>
          <w:p w14:paraId="16C7ECE5" w14:textId="77777777" w:rsidR="00B36C3A" w:rsidRPr="00B36C3A" w:rsidRDefault="00B36C3A" w:rsidP="00B40B0A">
            <w:pPr>
              <w:tabs>
                <w:tab w:val="center" w:pos="6804"/>
              </w:tabs>
              <w:spacing w:before="60" w:after="60" w:line="240" w:lineRule="auto"/>
              <w:jc w:val="center"/>
              <w:rPr>
                <w:rFonts w:ascii="Times New Roman" w:hAnsi="Times New Roman"/>
                <w:b/>
                <w:color w:val="000000"/>
                <w:sz w:val="28"/>
                <w:szCs w:val="28"/>
              </w:rPr>
            </w:pPr>
          </w:p>
          <w:p w14:paraId="0ED7B8E1" w14:textId="77777777" w:rsidR="00B36C3A" w:rsidRPr="00B36C3A" w:rsidRDefault="00B36C3A" w:rsidP="00B40B0A">
            <w:pPr>
              <w:tabs>
                <w:tab w:val="center" w:pos="6804"/>
              </w:tabs>
              <w:spacing w:before="60" w:after="60" w:line="240" w:lineRule="auto"/>
              <w:jc w:val="center"/>
              <w:rPr>
                <w:rFonts w:ascii="Times New Roman" w:hAnsi="Times New Roman"/>
                <w:b/>
                <w:color w:val="000000"/>
                <w:sz w:val="28"/>
                <w:szCs w:val="28"/>
              </w:rPr>
            </w:pPr>
            <w:r w:rsidRPr="00B36C3A">
              <w:rPr>
                <w:rFonts w:ascii="Times New Roman" w:hAnsi="Times New Roman"/>
                <w:b/>
                <w:color w:val="000000"/>
                <w:sz w:val="28"/>
                <w:szCs w:val="28"/>
              </w:rPr>
              <w:t>Ngô Lê Mạnh Hiếu</w:t>
            </w:r>
          </w:p>
        </w:tc>
      </w:tr>
    </w:tbl>
    <w:p w14:paraId="47D8B8E2" w14:textId="77777777" w:rsidR="00A36826" w:rsidRPr="006579BE" w:rsidRDefault="00A36826" w:rsidP="00D07453">
      <w:pPr>
        <w:spacing w:before="60" w:after="60" w:line="360" w:lineRule="auto"/>
      </w:pPr>
    </w:p>
    <w:sectPr w:rsidR="00A36826" w:rsidRPr="006579BE" w:rsidSect="00600213">
      <w:headerReference w:type="default" r:id="rId10"/>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AD1E" w14:textId="77777777" w:rsidR="00D81BA7" w:rsidRDefault="00D81BA7">
      <w:pPr>
        <w:spacing w:after="0" w:line="240" w:lineRule="auto"/>
      </w:pPr>
      <w:r>
        <w:separator/>
      </w:r>
    </w:p>
  </w:endnote>
  <w:endnote w:type="continuationSeparator" w:id="0">
    <w:p w14:paraId="6983F27A" w14:textId="77777777" w:rsidR="00D81BA7" w:rsidRDefault="00D8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23D8" w14:textId="77777777" w:rsidR="00D81BA7" w:rsidRDefault="00D81BA7">
      <w:pPr>
        <w:spacing w:after="0" w:line="240" w:lineRule="auto"/>
      </w:pPr>
      <w:r>
        <w:separator/>
      </w:r>
    </w:p>
  </w:footnote>
  <w:footnote w:type="continuationSeparator" w:id="0">
    <w:p w14:paraId="7D601BF5" w14:textId="77777777" w:rsidR="00D81BA7" w:rsidRDefault="00D8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9155"/>
      <w:docPartObj>
        <w:docPartGallery w:val="Page Numbers (Top of Page)"/>
        <w:docPartUnique/>
      </w:docPartObj>
    </w:sdtPr>
    <w:sdtEndPr>
      <w:rPr>
        <w:rFonts w:ascii="Times New Roman" w:hAnsi="Times New Roman"/>
        <w:noProof/>
        <w:sz w:val="26"/>
        <w:szCs w:val="26"/>
      </w:rPr>
    </w:sdtEndPr>
    <w:sdtContent>
      <w:p w14:paraId="6AB60629" w14:textId="77777777" w:rsidR="00CB0D3E" w:rsidRPr="00600213" w:rsidRDefault="00CB0D3E">
        <w:pPr>
          <w:pStyle w:val="Header"/>
          <w:jc w:val="center"/>
          <w:rPr>
            <w:rFonts w:ascii="Times New Roman" w:hAnsi="Times New Roman"/>
            <w:sz w:val="26"/>
            <w:szCs w:val="26"/>
          </w:rPr>
        </w:pPr>
        <w:r w:rsidRPr="00600213">
          <w:rPr>
            <w:rFonts w:ascii="Times New Roman" w:hAnsi="Times New Roman"/>
            <w:sz w:val="26"/>
            <w:szCs w:val="26"/>
          </w:rPr>
          <w:fldChar w:fldCharType="begin"/>
        </w:r>
        <w:r w:rsidRPr="00600213">
          <w:rPr>
            <w:rFonts w:ascii="Times New Roman" w:hAnsi="Times New Roman"/>
            <w:sz w:val="26"/>
            <w:szCs w:val="26"/>
          </w:rPr>
          <w:instrText xml:space="preserve"> PAGE   \* MERGEFORMAT </w:instrText>
        </w:r>
        <w:r w:rsidRPr="00600213">
          <w:rPr>
            <w:rFonts w:ascii="Times New Roman" w:hAnsi="Times New Roman"/>
            <w:sz w:val="26"/>
            <w:szCs w:val="26"/>
          </w:rPr>
          <w:fldChar w:fldCharType="separate"/>
        </w:r>
        <w:r w:rsidR="004301F1">
          <w:rPr>
            <w:rFonts w:ascii="Times New Roman" w:hAnsi="Times New Roman"/>
            <w:noProof/>
            <w:sz w:val="26"/>
            <w:szCs w:val="26"/>
          </w:rPr>
          <w:t>8</w:t>
        </w:r>
        <w:r w:rsidRPr="00600213">
          <w:rPr>
            <w:rFonts w:ascii="Times New Roman" w:hAnsi="Times New Roman"/>
            <w:noProof/>
            <w:sz w:val="26"/>
            <w:szCs w:val="26"/>
          </w:rPr>
          <w:fldChar w:fldCharType="end"/>
        </w:r>
      </w:p>
    </w:sdtContent>
  </w:sdt>
  <w:p w14:paraId="64175318" w14:textId="77777777" w:rsidR="00CB0D3E" w:rsidRPr="00CF00A4" w:rsidRDefault="00CB0D3E" w:rsidP="00A36826">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A8D"/>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30F1413"/>
    <w:multiLevelType w:val="multilevel"/>
    <w:tmpl w:val="5546BEF4"/>
    <w:lvl w:ilvl="0">
      <w:start w:val="1"/>
      <w:numFmt w:val="decimal"/>
      <w:pStyle w:val="1"/>
      <w:lvlText w:val="%1."/>
      <w:lvlJc w:val="left"/>
      <w:pPr>
        <w:ind w:left="360" w:hanging="360"/>
      </w:pPr>
      <w:rPr>
        <w:b/>
      </w:rPr>
    </w:lvl>
    <w:lvl w:ilvl="1">
      <w:start w:val="1"/>
      <w:numFmt w:val="decimal"/>
      <w:pStyle w:val="11"/>
      <w:lvlText w:val="%1.%2."/>
      <w:lvlJc w:val="left"/>
      <w:pPr>
        <w:ind w:left="2700" w:hanging="432"/>
      </w:pPr>
      <w:rPr>
        <w:rFonts w:hint="default"/>
        <w:b/>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26220"/>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051B17"/>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F1344E8"/>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723746A"/>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D1E6453"/>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E100E97"/>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F7F0B5B"/>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17F2F9B"/>
    <w:multiLevelType w:val="hybridMultilevel"/>
    <w:tmpl w:val="12C8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9221CA"/>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6D56FC4"/>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67611FC"/>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10"/>
  </w:num>
  <w:num w:numId="3">
    <w:abstractNumId w:val="11"/>
  </w:num>
  <w:num w:numId="4">
    <w:abstractNumId w:val="8"/>
  </w:num>
  <w:num w:numId="5">
    <w:abstractNumId w:val="7"/>
  </w:num>
  <w:num w:numId="6">
    <w:abstractNumId w:val="12"/>
  </w:num>
  <w:num w:numId="7">
    <w:abstractNumId w:val="5"/>
  </w:num>
  <w:num w:numId="8">
    <w:abstractNumId w:val="0"/>
  </w:num>
  <w:num w:numId="9">
    <w:abstractNumId w:val="4"/>
  </w:num>
  <w:num w:numId="10">
    <w:abstractNumId w:val="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A"/>
    <w:rsid w:val="0000363E"/>
    <w:rsid w:val="00016E67"/>
    <w:rsid w:val="00043C5E"/>
    <w:rsid w:val="0005285F"/>
    <w:rsid w:val="00055087"/>
    <w:rsid w:val="000613F5"/>
    <w:rsid w:val="000B0D78"/>
    <w:rsid w:val="000D2818"/>
    <w:rsid w:val="000D5BEB"/>
    <w:rsid w:val="000E13C4"/>
    <w:rsid w:val="000F1C79"/>
    <w:rsid w:val="00110C35"/>
    <w:rsid w:val="00134777"/>
    <w:rsid w:val="00135BA3"/>
    <w:rsid w:val="0013742A"/>
    <w:rsid w:val="001604CD"/>
    <w:rsid w:val="00164914"/>
    <w:rsid w:val="00171444"/>
    <w:rsid w:val="00171611"/>
    <w:rsid w:val="00174C64"/>
    <w:rsid w:val="0017634F"/>
    <w:rsid w:val="00177404"/>
    <w:rsid w:val="00185707"/>
    <w:rsid w:val="001912C0"/>
    <w:rsid w:val="001964EA"/>
    <w:rsid w:val="001F0979"/>
    <w:rsid w:val="001F57F1"/>
    <w:rsid w:val="00210591"/>
    <w:rsid w:val="002111D6"/>
    <w:rsid w:val="00241EE2"/>
    <w:rsid w:val="00245719"/>
    <w:rsid w:val="00253533"/>
    <w:rsid w:val="00255300"/>
    <w:rsid w:val="00256715"/>
    <w:rsid w:val="00272F06"/>
    <w:rsid w:val="002732C6"/>
    <w:rsid w:val="00282E33"/>
    <w:rsid w:val="00296B9B"/>
    <w:rsid w:val="002B2B43"/>
    <w:rsid w:val="002D516A"/>
    <w:rsid w:val="002D67E6"/>
    <w:rsid w:val="002E2BE7"/>
    <w:rsid w:val="0033028B"/>
    <w:rsid w:val="00337F16"/>
    <w:rsid w:val="00344C84"/>
    <w:rsid w:val="00347ED3"/>
    <w:rsid w:val="00360B0F"/>
    <w:rsid w:val="003618B7"/>
    <w:rsid w:val="00364437"/>
    <w:rsid w:val="003664F1"/>
    <w:rsid w:val="00383F42"/>
    <w:rsid w:val="0039115F"/>
    <w:rsid w:val="003A6495"/>
    <w:rsid w:val="003B022B"/>
    <w:rsid w:val="003B6F36"/>
    <w:rsid w:val="003C39D2"/>
    <w:rsid w:val="003C6851"/>
    <w:rsid w:val="003D6CB5"/>
    <w:rsid w:val="003E4B80"/>
    <w:rsid w:val="003E6C6C"/>
    <w:rsid w:val="004301F1"/>
    <w:rsid w:val="00457E26"/>
    <w:rsid w:val="004644A9"/>
    <w:rsid w:val="00492646"/>
    <w:rsid w:val="00492B0A"/>
    <w:rsid w:val="004D412F"/>
    <w:rsid w:val="004D6F81"/>
    <w:rsid w:val="004F1175"/>
    <w:rsid w:val="00514BBA"/>
    <w:rsid w:val="00515D9B"/>
    <w:rsid w:val="00526E3C"/>
    <w:rsid w:val="00542355"/>
    <w:rsid w:val="00550868"/>
    <w:rsid w:val="0055331D"/>
    <w:rsid w:val="00557E0F"/>
    <w:rsid w:val="00594AAA"/>
    <w:rsid w:val="005A68F6"/>
    <w:rsid w:val="005E766D"/>
    <w:rsid w:val="005F44B1"/>
    <w:rsid w:val="00600213"/>
    <w:rsid w:val="00600FF2"/>
    <w:rsid w:val="00632904"/>
    <w:rsid w:val="006406D4"/>
    <w:rsid w:val="0064328C"/>
    <w:rsid w:val="006439DB"/>
    <w:rsid w:val="00652A16"/>
    <w:rsid w:val="00654B5A"/>
    <w:rsid w:val="006579BE"/>
    <w:rsid w:val="00663453"/>
    <w:rsid w:val="00664487"/>
    <w:rsid w:val="00676612"/>
    <w:rsid w:val="0069037D"/>
    <w:rsid w:val="006B641D"/>
    <w:rsid w:val="006C3F48"/>
    <w:rsid w:val="006C61B4"/>
    <w:rsid w:val="006D54F7"/>
    <w:rsid w:val="006E34BF"/>
    <w:rsid w:val="006E5F75"/>
    <w:rsid w:val="006E6475"/>
    <w:rsid w:val="006F183D"/>
    <w:rsid w:val="00714309"/>
    <w:rsid w:val="0072193D"/>
    <w:rsid w:val="00726429"/>
    <w:rsid w:val="00744602"/>
    <w:rsid w:val="00781629"/>
    <w:rsid w:val="00785085"/>
    <w:rsid w:val="007A492A"/>
    <w:rsid w:val="007C4652"/>
    <w:rsid w:val="007E2959"/>
    <w:rsid w:val="008017B6"/>
    <w:rsid w:val="008162F3"/>
    <w:rsid w:val="00832D79"/>
    <w:rsid w:val="00845153"/>
    <w:rsid w:val="0084536F"/>
    <w:rsid w:val="00845F0C"/>
    <w:rsid w:val="008553CC"/>
    <w:rsid w:val="00863139"/>
    <w:rsid w:val="00871E6F"/>
    <w:rsid w:val="008B23E5"/>
    <w:rsid w:val="008E45EC"/>
    <w:rsid w:val="008F786F"/>
    <w:rsid w:val="00901498"/>
    <w:rsid w:val="009014E8"/>
    <w:rsid w:val="009100CE"/>
    <w:rsid w:val="009233F5"/>
    <w:rsid w:val="00940C44"/>
    <w:rsid w:val="0095265F"/>
    <w:rsid w:val="0095608D"/>
    <w:rsid w:val="00963AD8"/>
    <w:rsid w:val="0096477F"/>
    <w:rsid w:val="00996C76"/>
    <w:rsid w:val="009B191C"/>
    <w:rsid w:val="009D58C0"/>
    <w:rsid w:val="009E1448"/>
    <w:rsid w:val="009F0DA2"/>
    <w:rsid w:val="009F0EC3"/>
    <w:rsid w:val="009F219F"/>
    <w:rsid w:val="00A11EB7"/>
    <w:rsid w:val="00A14C18"/>
    <w:rsid w:val="00A16749"/>
    <w:rsid w:val="00A26151"/>
    <w:rsid w:val="00A31ABD"/>
    <w:rsid w:val="00A36826"/>
    <w:rsid w:val="00A4613B"/>
    <w:rsid w:val="00A62AE1"/>
    <w:rsid w:val="00A645AA"/>
    <w:rsid w:val="00A8021A"/>
    <w:rsid w:val="00A81B79"/>
    <w:rsid w:val="00A84813"/>
    <w:rsid w:val="00A91533"/>
    <w:rsid w:val="00A940D4"/>
    <w:rsid w:val="00AB1AF1"/>
    <w:rsid w:val="00AB471E"/>
    <w:rsid w:val="00AB5FA7"/>
    <w:rsid w:val="00AB6B6A"/>
    <w:rsid w:val="00AB6DC5"/>
    <w:rsid w:val="00AB7EC2"/>
    <w:rsid w:val="00AC1868"/>
    <w:rsid w:val="00AD2077"/>
    <w:rsid w:val="00AD5D43"/>
    <w:rsid w:val="00B06FEA"/>
    <w:rsid w:val="00B07808"/>
    <w:rsid w:val="00B13ACB"/>
    <w:rsid w:val="00B36C3A"/>
    <w:rsid w:val="00B40B0A"/>
    <w:rsid w:val="00B54EA9"/>
    <w:rsid w:val="00B6215F"/>
    <w:rsid w:val="00BA2477"/>
    <w:rsid w:val="00BB3EE6"/>
    <w:rsid w:val="00BC51C0"/>
    <w:rsid w:val="00BD0954"/>
    <w:rsid w:val="00BD4FF7"/>
    <w:rsid w:val="00BE1A47"/>
    <w:rsid w:val="00BE662F"/>
    <w:rsid w:val="00BF4BE5"/>
    <w:rsid w:val="00C12637"/>
    <w:rsid w:val="00C145D8"/>
    <w:rsid w:val="00C15EA1"/>
    <w:rsid w:val="00C22D6B"/>
    <w:rsid w:val="00C272DF"/>
    <w:rsid w:val="00C37E54"/>
    <w:rsid w:val="00C42384"/>
    <w:rsid w:val="00C54CC7"/>
    <w:rsid w:val="00C558D1"/>
    <w:rsid w:val="00C606EE"/>
    <w:rsid w:val="00C97329"/>
    <w:rsid w:val="00CA1577"/>
    <w:rsid w:val="00CB0D3E"/>
    <w:rsid w:val="00CB6891"/>
    <w:rsid w:val="00CC0BAC"/>
    <w:rsid w:val="00CD26F1"/>
    <w:rsid w:val="00CD3CDA"/>
    <w:rsid w:val="00CD6A3F"/>
    <w:rsid w:val="00CD6C17"/>
    <w:rsid w:val="00CD73D3"/>
    <w:rsid w:val="00CE6868"/>
    <w:rsid w:val="00CF00A4"/>
    <w:rsid w:val="00D07453"/>
    <w:rsid w:val="00D215C4"/>
    <w:rsid w:val="00D2341B"/>
    <w:rsid w:val="00D23579"/>
    <w:rsid w:val="00D241A2"/>
    <w:rsid w:val="00D53A5D"/>
    <w:rsid w:val="00D650E4"/>
    <w:rsid w:val="00D81BA7"/>
    <w:rsid w:val="00D86285"/>
    <w:rsid w:val="00D9436F"/>
    <w:rsid w:val="00D95309"/>
    <w:rsid w:val="00DA27B7"/>
    <w:rsid w:val="00DA7CED"/>
    <w:rsid w:val="00DB3E3C"/>
    <w:rsid w:val="00DC109F"/>
    <w:rsid w:val="00DC2EA0"/>
    <w:rsid w:val="00DD12AB"/>
    <w:rsid w:val="00DE1C16"/>
    <w:rsid w:val="00DE4CF2"/>
    <w:rsid w:val="00DF23AE"/>
    <w:rsid w:val="00E17D56"/>
    <w:rsid w:val="00E3277A"/>
    <w:rsid w:val="00E44C5E"/>
    <w:rsid w:val="00E814A5"/>
    <w:rsid w:val="00E85592"/>
    <w:rsid w:val="00E86FF5"/>
    <w:rsid w:val="00EA55ED"/>
    <w:rsid w:val="00EB5225"/>
    <w:rsid w:val="00F30FB2"/>
    <w:rsid w:val="00F34F43"/>
    <w:rsid w:val="00F355BA"/>
    <w:rsid w:val="00F43EC4"/>
    <w:rsid w:val="00F46D46"/>
    <w:rsid w:val="00F46FC2"/>
    <w:rsid w:val="00F8451A"/>
    <w:rsid w:val="00F86D8A"/>
    <w:rsid w:val="00FB6465"/>
    <w:rsid w:val="00FE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55BA"/>
    <w:pPr>
      <w:ind w:left="720"/>
      <w:contextualSpacing/>
    </w:pPr>
  </w:style>
  <w:style w:type="paragraph" w:styleId="BodyText">
    <w:name w:val="Body Text"/>
    <w:basedOn w:val="Normal"/>
    <w:link w:val="BodyTextChar"/>
    <w:uiPriority w:val="99"/>
    <w:semiHidden/>
    <w:unhideWhenUsed/>
    <w:rsid w:val="00F355BA"/>
    <w:pPr>
      <w:spacing w:after="0" w:line="240" w:lineRule="auto"/>
    </w:pPr>
    <w:rPr>
      <w:rFonts w:ascii="VNI-Times" w:eastAsia="Times New Roman" w:hAnsi="VNI-Times"/>
      <w:sz w:val="26"/>
      <w:szCs w:val="24"/>
      <w:lang w:val="x-none" w:eastAsia="x-none"/>
    </w:rPr>
  </w:style>
  <w:style w:type="character" w:customStyle="1" w:styleId="BodyTextChar">
    <w:name w:val="Body Text Char"/>
    <w:basedOn w:val="DefaultParagraphFont"/>
    <w:link w:val="BodyText"/>
    <w:uiPriority w:val="99"/>
    <w:semiHidden/>
    <w:rsid w:val="00F355BA"/>
    <w:rPr>
      <w:rFonts w:ascii="VNI-Times" w:eastAsia="Times New Roman" w:hAnsi="VNI-Times" w:cs="Times New Roman"/>
      <w:sz w:val="26"/>
      <w:szCs w:val="24"/>
      <w:lang w:val="x-none" w:eastAsia="x-none"/>
    </w:rPr>
  </w:style>
  <w:style w:type="paragraph" w:styleId="Header">
    <w:name w:val="header"/>
    <w:basedOn w:val="Normal"/>
    <w:link w:val="HeaderChar"/>
    <w:uiPriority w:val="99"/>
    <w:unhideWhenUsed/>
    <w:rsid w:val="00F3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BA"/>
    <w:rPr>
      <w:rFonts w:ascii="Calibri" w:eastAsia="Calibri" w:hAnsi="Calibri" w:cs="Times New Roman"/>
    </w:rPr>
  </w:style>
  <w:style w:type="paragraph" w:styleId="Footer">
    <w:name w:val="footer"/>
    <w:basedOn w:val="Normal"/>
    <w:link w:val="FooterChar"/>
    <w:uiPriority w:val="99"/>
    <w:unhideWhenUsed/>
    <w:rsid w:val="0096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D8"/>
    <w:rPr>
      <w:rFonts w:ascii="Calibri" w:eastAsia="Calibri" w:hAnsi="Calibri" w:cs="Times New Roman"/>
    </w:rPr>
  </w:style>
  <w:style w:type="table" w:styleId="TableGrid">
    <w:name w:val="Table Grid"/>
    <w:basedOn w:val="TableNormal"/>
    <w:uiPriority w:val="39"/>
    <w:rsid w:val="00B3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36C3A"/>
    <w:rPr>
      <w:rFonts w:ascii="Calibri" w:eastAsia="Calibri" w:hAnsi="Calibri" w:cs="Times New Roman"/>
    </w:rPr>
  </w:style>
  <w:style w:type="character" w:styleId="Hyperlink">
    <w:name w:val="Hyperlink"/>
    <w:basedOn w:val="DefaultParagraphFont"/>
    <w:uiPriority w:val="99"/>
    <w:unhideWhenUsed/>
    <w:rsid w:val="008162F3"/>
    <w:rPr>
      <w:color w:val="0000FF"/>
      <w:u w:val="single"/>
    </w:rPr>
  </w:style>
  <w:style w:type="paragraph" w:customStyle="1" w:styleId="onvn">
    <w:name w:val="đoạn văn"/>
    <w:basedOn w:val="ListParagraph"/>
    <w:link w:val="onvnChar"/>
    <w:qFormat/>
    <w:rsid w:val="00D241A2"/>
    <w:pPr>
      <w:spacing w:before="60" w:after="60" w:line="288" w:lineRule="auto"/>
      <w:ind w:left="0" w:firstLine="567"/>
      <w:jc w:val="both"/>
    </w:pPr>
    <w:rPr>
      <w:rFonts w:ascii="Times New Roman" w:eastAsia="Times New Roman" w:hAnsi="Times New Roman"/>
      <w:sz w:val="26"/>
      <w:szCs w:val="26"/>
      <w:lang w:val="vi-VN"/>
    </w:rPr>
  </w:style>
  <w:style w:type="character" w:customStyle="1" w:styleId="onvnChar">
    <w:name w:val="đoạn văn Char"/>
    <w:link w:val="onvn"/>
    <w:rsid w:val="00D241A2"/>
    <w:rPr>
      <w:rFonts w:ascii="Times New Roman" w:eastAsia="Times New Roman" w:hAnsi="Times New Roman" w:cs="Times New Roman"/>
      <w:sz w:val="26"/>
      <w:szCs w:val="26"/>
      <w:lang w:val="vi-VN"/>
    </w:rPr>
  </w:style>
  <w:style w:type="paragraph" w:customStyle="1" w:styleId="11">
    <w:name w:val="1.1"/>
    <w:basedOn w:val="1"/>
    <w:link w:val="11Char"/>
    <w:qFormat/>
    <w:rsid w:val="00D241A2"/>
    <w:pPr>
      <w:numPr>
        <w:ilvl w:val="1"/>
      </w:numPr>
      <w:ind w:left="998" w:hanging="431"/>
    </w:pPr>
    <w:rPr>
      <w:i/>
    </w:rPr>
  </w:style>
  <w:style w:type="character" w:customStyle="1" w:styleId="11Char">
    <w:name w:val="1.1 Char"/>
    <w:link w:val="11"/>
    <w:rsid w:val="00D241A2"/>
    <w:rPr>
      <w:rFonts w:ascii="Times New Roman" w:eastAsia="Times New Roman" w:hAnsi="Times New Roman" w:cs="Times New Roman"/>
      <w:b/>
      <w:i/>
      <w:sz w:val="26"/>
      <w:szCs w:val="26"/>
    </w:rPr>
  </w:style>
  <w:style w:type="paragraph" w:customStyle="1" w:styleId="1">
    <w:name w:val="1"/>
    <w:basedOn w:val="ListParagraph"/>
    <w:qFormat/>
    <w:rsid w:val="00D241A2"/>
    <w:pPr>
      <w:numPr>
        <w:numId w:val="13"/>
      </w:numPr>
      <w:spacing w:before="60" w:after="60" w:line="288" w:lineRule="auto"/>
      <w:ind w:left="284" w:hanging="284"/>
      <w:jc w:val="both"/>
    </w:pPr>
    <w:rPr>
      <w:rFonts w:ascii="Times New Roman" w:eastAsia="Times New Roman" w:hAnsi="Times New Roman"/>
      <w:b/>
      <w:sz w:val="26"/>
      <w:szCs w:val="26"/>
    </w:rPr>
  </w:style>
  <w:style w:type="paragraph" w:customStyle="1" w:styleId="111">
    <w:name w:val="1.1.1"/>
    <w:basedOn w:val="11"/>
    <w:qFormat/>
    <w:rsid w:val="00D241A2"/>
    <w:pPr>
      <w:numPr>
        <w:ilvl w:val="2"/>
      </w:numPr>
      <w:ind w:left="1800" w:hanging="180"/>
    </w:pPr>
    <w:rPr>
      <w:b w:val="0"/>
      <w:bCs/>
      <w:iCs/>
      <w:lang w:val="vi-VN"/>
    </w:rPr>
  </w:style>
  <w:style w:type="paragraph" w:styleId="BalloonText">
    <w:name w:val="Balloon Text"/>
    <w:basedOn w:val="Normal"/>
    <w:link w:val="BalloonTextChar"/>
    <w:uiPriority w:val="99"/>
    <w:semiHidden/>
    <w:unhideWhenUsed/>
    <w:rsid w:val="009F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55BA"/>
    <w:pPr>
      <w:ind w:left="720"/>
      <w:contextualSpacing/>
    </w:pPr>
  </w:style>
  <w:style w:type="paragraph" w:styleId="BodyText">
    <w:name w:val="Body Text"/>
    <w:basedOn w:val="Normal"/>
    <w:link w:val="BodyTextChar"/>
    <w:uiPriority w:val="99"/>
    <w:semiHidden/>
    <w:unhideWhenUsed/>
    <w:rsid w:val="00F355BA"/>
    <w:pPr>
      <w:spacing w:after="0" w:line="240" w:lineRule="auto"/>
    </w:pPr>
    <w:rPr>
      <w:rFonts w:ascii="VNI-Times" w:eastAsia="Times New Roman" w:hAnsi="VNI-Times"/>
      <w:sz w:val="26"/>
      <w:szCs w:val="24"/>
      <w:lang w:val="x-none" w:eastAsia="x-none"/>
    </w:rPr>
  </w:style>
  <w:style w:type="character" w:customStyle="1" w:styleId="BodyTextChar">
    <w:name w:val="Body Text Char"/>
    <w:basedOn w:val="DefaultParagraphFont"/>
    <w:link w:val="BodyText"/>
    <w:uiPriority w:val="99"/>
    <w:semiHidden/>
    <w:rsid w:val="00F355BA"/>
    <w:rPr>
      <w:rFonts w:ascii="VNI-Times" w:eastAsia="Times New Roman" w:hAnsi="VNI-Times" w:cs="Times New Roman"/>
      <w:sz w:val="26"/>
      <w:szCs w:val="24"/>
      <w:lang w:val="x-none" w:eastAsia="x-none"/>
    </w:rPr>
  </w:style>
  <w:style w:type="paragraph" w:styleId="Header">
    <w:name w:val="header"/>
    <w:basedOn w:val="Normal"/>
    <w:link w:val="HeaderChar"/>
    <w:uiPriority w:val="99"/>
    <w:unhideWhenUsed/>
    <w:rsid w:val="00F3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BA"/>
    <w:rPr>
      <w:rFonts w:ascii="Calibri" w:eastAsia="Calibri" w:hAnsi="Calibri" w:cs="Times New Roman"/>
    </w:rPr>
  </w:style>
  <w:style w:type="paragraph" w:styleId="Footer">
    <w:name w:val="footer"/>
    <w:basedOn w:val="Normal"/>
    <w:link w:val="FooterChar"/>
    <w:uiPriority w:val="99"/>
    <w:unhideWhenUsed/>
    <w:rsid w:val="0096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D8"/>
    <w:rPr>
      <w:rFonts w:ascii="Calibri" w:eastAsia="Calibri" w:hAnsi="Calibri" w:cs="Times New Roman"/>
    </w:rPr>
  </w:style>
  <w:style w:type="table" w:styleId="TableGrid">
    <w:name w:val="Table Grid"/>
    <w:basedOn w:val="TableNormal"/>
    <w:uiPriority w:val="39"/>
    <w:rsid w:val="00B3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36C3A"/>
    <w:rPr>
      <w:rFonts w:ascii="Calibri" w:eastAsia="Calibri" w:hAnsi="Calibri" w:cs="Times New Roman"/>
    </w:rPr>
  </w:style>
  <w:style w:type="character" w:styleId="Hyperlink">
    <w:name w:val="Hyperlink"/>
    <w:basedOn w:val="DefaultParagraphFont"/>
    <w:uiPriority w:val="99"/>
    <w:unhideWhenUsed/>
    <w:rsid w:val="008162F3"/>
    <w:rPr>
      <w:color w:val="0000FF"/>
      <w:u w:val="single"/>
    </w:rPr>
  </w:style>
  <w:style w:type="paragraph" w:customStyle="1" w:styleId="onvn">
    <w:name w:val="đoạn văn"/>
    <w:basedOn w:val="ListParagraph"/>
    <w:link w:val="onvnChar"/>
    <w:qFormat/>
    <w:rsid w:val="00D241A2"/>
    <w:pPr>
      <w:spacing w:before="60" w:after="60" w:line="288" w:lineRule="auto"/>
      <w:ind w:left="0" w:firstLine="567"/>
      <w:jc w:val="both"/>
    </w:pPr>
    <w:rPr>
      <w:rFonts w:ascii="Times New Roman" w:eastAsia="Times New Roman" w:hAnsi="Times New Roman"/>
      <w:sz w:val="26"/>
      <w:szCs w:val="26"/>
      <w:lang w:val="vi-VN"/>
    </w:rPr>
  </w:style>
  <w:style w:type="character" w:customStyle="1" w:styleId="onvnChar">
    <w:name w:val="đoạn văn Char"/>
    <w:link w:val="onvn"/>
    <w:rsid w:val="00D241A2"/>
    <w:rPr>
      <w:rFonts w:ascii="Times New Roman" w:eastAsia="Times New Roman" w:hAnsi="Times New Roman" w:cs="Times New Roman"/>
      <w:sz w:val="26"/>
      <w:szCs w:val="26"/>
      <w:lang w:val="vi-VN"/>
    </w:rPr>
  </w:style>
  <w:style w:type="paragraph" w:customStyle="1" w:styleId="11">
    <w:name w:val="1.1"/>
    <w:basedOn w:val="1"/>
    <w:link w:val="11Char"/>
    <w:qFormat/>
    <w:rsid w:val="00D241A2"/>
    <w:pPr>
      <w:numPr>
        <w:ilvl w:val="1"/>
      </w:numPr>
      <w:ind w:left="998" w:hanging="431"/>
    </w:pPr>
    <w:rPr>
      <w:i/>
    </w:rPr>
  </w:style>
  <w:style w:type="character" w:customStyle="1" w:styleId="11Char">
    <w:name w:val="1.1 Char"/>
    <w:link w:val="11"/>
    <w:rsid w:val="00D241A2"/>
    <w:rPr>
      <w:rFonts w:ascii="Times New Roman" w:eastAsia="Times New Roman" w:hAnsi="Times New Roman" w:cs="Times New Roman"/>
      <w:b/>
      <w:i/>
      <w:sz w:val="26"/>
      <w:szCs w:val="26"/>
    </w:rPr>
  </w:style>
  <w:style w:type="paragraph" w:customStyle="1" w:styleId="1">
    <w:name w:val="1"/>
    <w:basedOn w:val="ListParagraph"/>
    <w:qFormat/>
    <w:rsid w:val="00D241A2"/>
    <w:pPr>
      <w:numPr>
        <w:numId w:val="13"/>
      </w:numPr>
      <w:spacing w:before="60" w:after="60" w:line="288" w:lineRule="auto"/>
      <w:ind w:left="284" w:hanging="284"/>
      <w:jc w:val="both"/>
    </w:pPr>
    <w:rPr>
      <w:rFonts w:ascii="Times New Roman" w:eastAsia="Times New Roman" w:hAnsi="Times New Roman"/>
      <w:b/>
      <w:sz w:val="26"/>
      <w:szCs w:val="26"/>
    </w:rPr>
  </w:style>
  <w:style w:type="paragraph" w:customStyle="1" w:styleId="111">
    <w:name w:val="1.1.1"/>
    <w:basedOn w:val="11"/>
    <w:qFormat/>
    <w:rsid w:val="00D241A2"/>
    <w:pPr>
      <w:numPr>
        <w:ilvl w:val="2"/>
      </w:numPr>
      <w:ind w:left="1800" w:hanging="180"/>
    </w:pPr>
    <w:rPr>
      <w:b w:val="0"/>
      <w:bCs/>
      <w:iCs/>
      <w:lang w:val="vi-VN"/>
    </w:rPr>
  </w:style>
  <w:style w:type="paragraph" w:styleId="BalloonText">
    <w:name w:val="Balloon Text"/>
    <w:basedOn w:val="Normal"/>
    <w:link w:val="BalloonTextChar"/>
    <w:uiPriority w:val="99"/>
    <w:semiHidden/>
    <w:unhideWhenUsed/>
    <w:rsid w:val="009F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anhnien.vn/gioi-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5F39-43C1-4035-9AC6-AD53FE14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Khoa</cp:lastModifiedBy>
  <cp:revision>2</cp:revision>
  <cp:lastPrinted>2020-03-25T07:35:00Z</cp:lastPrinted>
  <dcterms:created xsi:type="dcterms:W3CDTF">2020-03-25T07:40:00Z</dcterms:created>
  <dcterms:modified xsi:type="dcterms:W3CDTF">2020-03-25T07:40:00Z</dcterms:modified>
</cp:coreProperties>
</file>