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
        <w:tblW w:w="1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5022"/>
      </w:tblGrid>
      <w:tr w:rsidR="003C712A" w:rsidRPr="003C712A" w14:paraId="2A4B7686" w14:textId="77777777" w:rsidTr="006D754C">
        <w:trPr>
          <w:trHeight w:val="1384"/>
        </w:trPr>
        <w:tc>
          <w:tcPr>
            <w:tcW w:w="6204" w:type="dxa"/>
            <w:tcBorders>
              <w:top w:val="nil"/>
              <w:left w:val="nil"/>
              <w:bottom w:val="nil"/>
              <w:right w:val="nil"/>
            </w:tcBorders>
            <w:shd w:val="clear" w:color="auto" w:fill="auto"/>
          </w:tcPr>
          <w:p w14:paraId="257D2F18" w14:textId="77777777" w:rsidR="003C712A" w:rsidRPr="003C712A" w:rsidRDefault="003C712A" w:rsidP="006D754C">
            <w:pPr>
              <w:spacing w:before="0" w:after="0" w:line="240" w:lineRule="auto"/>
              <w:ind w:firstLine="0"/>
              <w:jc w:val="center"/>
              <w:rPr>
                <w:rFonts w:ascii="Times New Roman" w:eastAsia="Calibri" w:hAnsi="Times New Roman" w:cs="Times New Roman"/>
                <w:color w:val="000000"/>
                <w:sz w:val="28"/>
                <w:szCs w:val="28"/>
              </w:rPr>
            </w:pPr>
            <w:bookmarkStart w:id="0" w:name="_Hlk523921368"/>
            <w:r w:rsidRPr="003C712A">
              <w:rPr>
                <w:rFonts w:ascii="Times New Roman" w:eastAsia="Calibri" w:hAnsi="Times New Roman" w:cs="Times New Roman"/>
                <w:color w:val="000000"/>
                <w:sz w:val="28"/>
                <w:szCs w:val="28"/>
              </w:rPr>
              <w:t>THÀNH ĐOÀN TP. HỒ CHÍ MINH</w:t>
            </w:r>
          </w:p>
          <w:p w14:paraId="4E8466B0" w14:textId="77777777" w:rsidR="003C712A" w:rsidRPr="003C712A" w:rsidRDefault="003C712A" w:rsidP="006D754C">
            <w:pPr>
              <w:spacing w:before="0" w:after="0" w:line="240" w:lineRule="auto"/>
              <w:ind w:firstLine="0"/>
              <w:jc w:val="center"/>
              <w:rPr>
                <w:rFonts w:ascii="Times New Roman" w:eastAsia="Calibri" w:hAnsi="Times New Roman" w:cs="Times New Roman"/>
                <w:b/>
                <w:color w:val="000000"/>
                <w:sz w:val="28"/>
                <w:szCs w:val="28"/>
              </w:rPr>
            </w:pPr>
            <w:r w:rsidRPr="003C712A">
              <w:rPr>
                <w:rFonts w:ascii="Times New Roman" w:eastAsia="Calibri" w:hAnsi="Times New Roman" w:cs="Times New Roman"/>
                <w:b/>
                <w:color w:val="000000"/>
                <w:sz w:val="28"/>
                <w:szCs w:val="28"/>
              </w:rPr>
              <w:t>BAN CHẤP HÀNH</w:t>
            </w:r>
          </w:p>
          <w:p w14:paraId="486445E7" w14:textId="77777777" w:rsidR="003C712A" w:rsidRPr="003C712A" w:rsidRDefault="003C712A" w:rsidP="006D754C">
            <w:pPr>
              <w:spacing w:before="0" w:after="0" w:line="240" w:lineRule="auto"/>
              <w:ind w:firstLine="0"/>
              <w:jc w:val="center"/>
              <w:rPr>
                <w:rFonts w:ascii="Times New Roman" w:eastAsia="Calibri" w:hAnsi="Times New Roman" w:cs="Times New Roman"/>
                <w:b/>
                <w:color w:val="000000"/>
                <w:sz w:val="28"/>
                <w:szCs w:val="28"/>
              </w:rPr>
            </w:pPr>
            <w:r w:rsidRPr="003C712A">
              <w:rPr>
                <w:rFonts w:ascii="Times New Roman" w:eastAsia="Calibri" w:hAnsi="Times New Roman" w:cs="Times New Roman"/>
                <w:b/>
                <w:color w:val="000000"/>
                <w:sz w:val="28"/>
                <w:szCs w:val="28"/>
              </w:rPr>
              <w:t>ĐOÀN TRƯỜNG ĐH KINH TẾ - LUẬT</w:t>
            </w:r>
          </w:p>
          <w:p w14:paraId="49DA9233" w14:textId="77777777" w:rsidR="003C712A" w:rsidRPr="003C712A" w:rsidRDefault="003C712A" w:rsidP="006D754C">
            <w:pPr>
              <w:spacing w:before="0" w:after="0" w:line="240" w:lineRule="auto"/>
              <w:ind w:firstLine="0"/>
              <w:jc w:val="center"/>
              <w:rPr>
                <w:rFonts w:ascii="Times New Roman" w:eastAsia="Calibri" w:hAnsi="Times New Roman" w:cs="Times New Roman"/>
                <w:color w:val="000000"/>
                <w:sz w:val="26"/>
                <w:szCs w:val="26"/>
              </w:rPr>
            </w:pPr>
            <w:r w:rsidRPr="003C712A">
              <w:rPr>
                <w:rFonts w:ascii="Times New Roman" w:eastAsia="Calibri" w:hAnsi="Times New Roman" w:cs="Times New Roman"/>
                <w:color w:val="000000"/>
                <w:sz w:val="26"/>
                <w:szCs w:val="26"/>
              </w:rPr>
              <w:t>***</w:t>
            </w:r>
          </w:p>
          <w:p w14:paraId="61277BDA" w14:textId="609BE86B" w:rsidR="003C712A" w:rsidRPr="003C712A" w:rsidRDefault="003C712A" w:rsidP="009D05F1">
            <w:pPr>
              <w:spacing w:before="0" w:after="0" w:line="240" w:lineRule="auto"/>
              <w:ind w:firstLine="0"/>
              <w:jc w:val="center"/>
              <w:rPr>
                <w:rFonts w:ascii="Times New Roman" w:eastAsia="Calibri" w:hAnsi="Times New Roman" w:cs="Times New Roman"/>
                <w:color w:val="000000"/>
                <w:sz w:val="26"/>
                <w:szCs w:val="26"/>
              </w:rPr>
            </w:pPr>
            <w:r w:rsidRPr="003C712A">
              <w:rPr>
                <w:rFonts w:ascii="Times New Roman" w:eastAsia="Calibri" w:hAnsi="Times New Roman" w:cs="Times New Roman"/>
                <w:color w:val="000000"/>
                <w:sz w:val="26"/>
                <w:szCs w:val="26"/>
              </w:rPr>
              <w:t xml:space="preserve">Số:  </w:t>
            </w:r>
            <w:r w:rsidR="009D05F1">
              <w:rPr>
                <w:rFonts w:ascii="Times New Roman" w:eastAsia="Calibri" w:hAnsi="Times New Roman" w:cs="Times New Roman"/>
                <w:color w:val="000000"/>
                <w:sz w:val="26"/>
                <w:szCs w:val="26"/>
              </w:rPr>
              <w:t>07</w:t>
            </w:r>
            <w:bookmarkStart w:id="1" w:name="_GoBack"/>
            <w:bookmarkEnd w:id="1"/>
            <w:r w:rsidRPr="003C712A">
              <w:rPr>
                <w:rFonts w:ascii="Times New Roman" w:eastAsia="Calibri" w:hAnsi="Times New Roman" w:cs="Times New Roman"/>
                <w:color w:val="000000"/>
                <w:sz w:val="26"/>
                <w:szCs w:val="26"/>
              </w:rPr>
              <w:t>- BC/ĐTN-VP</w:t>
            </w:r>
          </w:p>
        </w:tc>
        <w:tc>
          <w:tcPr>
            <w:tcW w:w="5022" w:type="dxa"/>
            <w:tcBorders>
              <w:top w:val="nil"/>
              <w:left w:val="nil"/>
              <w:bottom w:val="nil"/>
              <w:right w:val="nil"/>
            </w:tcBorders>
            <w:shd w:val="clear" w:color="auto" w:fill="auto"/>
          </w:tcPr>
          <w:p w14:paraId="42C7456B" w14:textId="77777777" w:rsidR="003C712A" w:rsidRPr="003C712A" w:rsidRDefault="003C712A" w:rsidP="006D754C">
            <w:pPr>
              <w:spacing w:before="0" w:after="0" w:line="240" w:lineRule="auto"/>
              <w:ind w:firstLine="0"/>
              <w:jc w:val="center"/>
              <w:rPr>
                <w:rFonts w:ascii="Times New Roman" w:eastAsia="Calibri" w:hAnsi="Times New Roman" w:cs="Times New Roman"/>
                <w:b/>
                <w:color w:val="000000"/>
                <w:sz w:val="30"/>
                <w:szCs w:val="30"/>
                <w:u w:val="single"/>
              </w:rPr>
            </w:pPr>
            <w:r w:rsidRPr="003C712A">
              <w:rPr>
                <w:rFonts w:ascii="Times New Roman" w:eastAsia="Calibri" w:hAnsi="Times New Roman" w:cs="Times New Roman"/>
                <w:b/>
                <w:color w:val="000000"/>
                <w:sz w:val="30"/>
                <w:szCs w:val="30"/>
                <w:u w:val="single"/>
              </w:rPr>
              <w:t>ĐOÀN TNCS HỒ CHÍ MINH</w:t>
            </w:r>
          </w:p>
          <w:p w14:paraId="71BEF0EF" w14:textId="77777777" w:rsidR="003C712A" w:rsidRPr="003C712A" w:rsidRDefault="003C712A" w:rsidP="00C26FC7">
            <w:pPr>
              <w:spacing w:before="0" w:after="0" w:line="240" w:lineRule="auto"/>
              <w:ind w:firstLine="720"/>
              <w:jc w:val="center"/>
              <w:rPr>
                <w:rFonts w:ascii="Times New Roman" w:eastAsia="Calibri" w:hAnsi="Times New Roman" w:cs="Times New Roman"/>
                <w:color w:val="000000"/>
                <w:sz w:val="26"/>
                <w:szCs w:val="26"/>
              </w:rPr>
            </w:pPr>
          </w:p>
          <w:p w14:paraId="452E0393" w14:textId="77777777" w:rsidR="003C712A" w:rsidRPr="003C712A" w:rsidRDefault="003C712A" w:rsidP="00C26FC7">
            <w:pPr>
              <w:spacing w:before="0" w:after="0" w:line="240" w:lineRule="auto"/>
              <w:ind w:firstLine="720"/>
              <w:jc w:val="center"/>
              <w:rPr>
                <w:rFonts w:ascii="Times New Roman" w:eastAsia="Calibri" w:hAnsi="Times New Roman" w:cs="Times New Roman"/>
                <w:i/>
                <w:color w:val="000000"/>
                <w:sz w:val="26"/>
                <w:szCs w:val="26"/>
              </w:rPr>
            </w:pPr>
          </w:p>
          <w:p w14:paraId="114BF6E5" w14:textId="77777777" w:rsidR="003C712A" w:rsidRPr="003C712A" w:rsidRDefault="003C712A" w:rsidP="006D754C">
            <w:pPr>
              <w:spacing w:before="0" w:after="0" w:line="240" w:lineRule="auto"/>
              <w:ind w:firstLine="0"/>
              <w:jc w:val="center"/>
              <w:rPr>
                <w:rFonts w:ascii="Times New Roman" w:eastAsia="Calibri" w:hAnsi="Times New Roman" w:cs="Times New Roman"/>
                <w:i/>
                <w:color w:val="000000"/>
                <w:sz w:val="26"/>
                <w:szCs w:val="26"/>
              </w:rPr>
            </w:pPr>
            <w:r w:rsidRPr="003C712A">
              <w:rPr>
                <w:rFonts w:ascii="Times New Roman" w:eastAsia="Calibri" w:hAnsi="Times New Roman" w:cs="Times New Roman"/>
                <w:i/>
                <w:color w:val="000000"/>
                <w:sz w:val="26"/>
                <w:szCs w:val="26"/>
              </w:rPr>
              <w:t xml:space="preserve">TP. HCM, ngày 19 tháng </w:t>
            </w:r>
            <w:r>
              <w:rPr>
                <w:rFonts w:ascii="Times New Roman" w:eastAsia="Calibri" w:hAnsi="Times New Roman" w:cs="Times New Roman"/>
                <w:i/>
                <w:color w:val="000000"/>
                <w:sz w:val="26"/>
                <w:szCs w:val="26"/>
              </w:rPr>
              <w:t>04</w:t>
            </w:r>
            <w:r w:rsidRPr="003C712A">
              <w:rPr>
                <w:rFonts w:ascii="Times New Roman" w:eastAsia="Calibri" w:hAnsi="Times New Roman" w:cs="Times New Roman"/>
                <w:i/>
                <w:color w:val="000000"/>
                <w:sz w:val="26"/>
                <w:szCs w:val="26"/>
              </w:rPr>
              <w:t xml:space="preserve"> năm 2020</w:t>
            </w:r>
          </w:p>
        </w:tc>
      </w:tr>
    </w:tbl>
    <w:bookmarkEnd w:id="0"/>
    <w:p w14:paraId="2C0EC986" w14:textId="77777777" w:rsidR="003C712A" w:rsidRPr="003C712A" w:rsidRDefault="003C712A" w:rsidP="006D754C">
      <w:pPr>
        <w:spacing w:before="60" w:after="60" w:line="240" w:lineRule="auto"/>
        <w:ind w:firstLine="0"/>
        <w:jc w:val="center"/>
        <w:rPr>
          <w:rFonts w:ascii="Times New Roman" w:eastAsia="Calibri" w:hAnsi="Times New Roman" w:cs="Times New Roman"/>
          <w:b/>
          <w:bCs/>
          <w:sz w:val="32"/>
          <w:szCs w:val="32"/>
        </w:rPr>
      </w:pPr>
      <w:r w:rsidRPr="003C712A">
        <w:rPr>
          <w:rFonts w:ascii="Times New Roman" w:eastAsia="Calibri" w:hAnsi="Times New Roman" w:cs="Times New Roman"/>
          <w:b/>
          <w:bCs/>
          <w:sz w:val="32"/>
          <w:szCs w:val="32"/>
        </w:rPr>
        <w:t>BÁO CÁO</w:t>
      </w:r>
    </w:p>
    <w:p w14:paraId="4E55E129" w14:textId="77777777" w:rsidR="003C712A" w:rsidRPr="003C712A" w:rsidRDefault="003C712A" w:rsidP="00C26FC7">
      <w:pPr>
        <w:spacing w:before="60" w:after="60" w:line="240" w:lineRule="auto"/>
        <w:ind w:firstLine="0"/>
        <w:jc w:val="center"/>
        <w:rPr>
          <w:rFonts w:ascii="Times New Roman" w:eastAsia="Calibri" w:hAnsi="Times New Roman" w:cs="Times New Roman"/>
          <w:b/>
          <w:bCs/>
          <w:sz w:val="28"/>
          <w:szCs w:val="28"/>
        </w:rPr>
      </w:pPr>
      <w:r w:rsidRPr="003C712A">
        <w:rPr>
          <w:rFonts w:ascii="Times New Roman" w:eastAsia="Calibri" w:hAnsi="Times New Roman" w:cs="Times New Roman"/>
          <w:b/>
          <w:bCs/>
          <w:sz w:val="28"/>
          <w:szCs w:val="28"/>
        </w:rPr>
        <w:t>Công tác Đoàn và phong trào thanh niên tháng 0</w:t>
      </w:r>
      <w:r>
        <w:rPr>
          <w:rFonts w:ascii="Times New Roman" w:eastAsia="Calibri" w:hAnsi="Times New Roman" w:cs="Times New Roman"/>
          <w:b/>
          <w:bCs/>
          <w:sz w:val="28"/>
          <w:szCs w:val="28"/>
        </w:rPr>
        <w:t>4</w:t>
      </w:r>
      <w:r w:rsidRPr="003C712A">
        <w:rPr>
          <w:rFonts w:ascii="Times New Roman" w:eastAsia="Calibri" w:hAnsi="Times New Roman" w:cs="Times New Roman"/>
          <w:b/>
          <w:bCs/>
          <w:sz w:val="28"/>
          <w:szCs w:val="28"/>
        </w:rPr>
        <w:t xml:space="preserve"> năm học 2019 - 2020</w:t>
      </w:r>
    </w:p>
    <w:p w14:paraId="4FABC6AC" w14:textId="77777777" w:rsidR="003C712A" w:rsidRPr="003C712A" w:rsidRDefault="003C712A" w:rsidP="006D754C">
      <w:pPr>
        <w:spacing w:before="60" w:after="60" w:line="240" w:lineRule="auto"/>
        <w:ind w:firstLine="0"/>
        <w:jc w:val="center"/>
        <w:rPr>
          <w:rFonts w:ascii="Times New Roman" w:eastAsia="Calibri" w:hAnsi="Times New Roman" w:cs="Times New Roman"/>
          <w:b/>
          <w:bCs/>
          <w:sz w:val="28"/>
          <w:szCs w:val="28"/>
        </w:rPr>
      </w:pPr>
      <w:r w:rsidRPr="003C712A">
        <w:rPr>
          <w:rFonts w:ascii="Times New Roman" w:eastAsia="Calibri" w:hAnsi="Times New Roman" w:cs="Times New Roman"/>
          <w:b/>
          <w:bCs/>
          <w:sz w:val="28"/>
          <w:szCs w:val="28"/>
        </w:rPr>
        <w:t>Trường Đại học Kinh tế - Luật</w:t>
      </w:r>
    </w:p>
    <w:p w14:paraId="0BF19A17" w14:textId="77777777" w:rsidR="003C712A" w:rsidRPr="003C712A" w:rsidRDefault="003C712A" w:rsidP="00C26FC7">
      <w:pPr>
        <w:spacing w:before="60" w:after="60" w:line="240" w:lineRule="auto"/>
        <w:ind w:firstLine="720"/>
        <w:jc w:val="center"/>
        <w:rPr>
          <w:rFonts w:ascii="Times New Roman" w:eastAsia="Calibri" w:hAnsi="Times New Roman" w:cs="Times New Roman"/>
          <w:sz w:val="26"/>
          <w:szCs w:val="26"/>
        </w:rPr>
      </w:pPr>
      <w:r w:rsidRPr="003C712A">
        <w:rPr>
          <w:rFonts w:ascii="Times New Roman" w:eastAsia="Calibri" w:hAnsi="Times New Roman" w:cs="Times New Roman"/>
          <w:sz w:val="26"/>
          <w:szCs w:val="26"/>
        </w:rPr>
        <w:t>------</w:t>
      </w:r>
    </w:p>
    <w:p w14:paraId="4EB12385" w14:textId="77777777" w:rsidR="003C712A" w:rsidRPr="003C712A" w:rsidRDefault="003C712A" w:rsidP="00C26FC7">
      <w:pPr>
        <w:widowControl w:val="0"/>
        <w:spacing w:before="40" w:after="40" w:line="288" w:lineRule="auto"/>
        <w:ind w:firstLine="720"/>
        <w:rPr>
          <w:rFonts w:ascii="Times New Roman" w:eastAsia="Calibri" w:hAnsi="Times New Roman" w:cs="Times New Roman"/>
          <w:b/>
          <w:bCs/>
          <w:sz w:val="26"/>
          <w:szCs w:val="26"/>
          <w:lang w:eastAsia="x-none"/>
        </w:rPr>
      </w:pPr>
      <w:r w:rsidRPr="003C712A">
        <w:rPr>
          <w:rFonts w:ascii="Times New Roman" w:eastAsia="Calibri" w:hAnsi="Times New Roman" w:cs="Times New Roman"/>
          <w:b/>
          <w:bCs/>
          <w:sz w:val="26"/>
          <w:szCs w:val="26"/>
          <w:lang w:eastAsia="x-none"/>
        </w:rPr>
        <w:t>1. Công tác giáo dục:</w:t>
      </w:r>
    </w:p>
    <w:p w14:paraId="7CAC83DF" w14:textId="6D68D239" w:rsidR="003C712A" w:rsidRDefault="006D754C" w:rsidP="00C26FC7">
      <w:pPr>
        <w:spacing w:before="60" w:after="60" w:line="288" w:lineRule="auto"/>
        <w:ind w:firstLine="720"/>
        <w:contextualSpacing/>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 </w:t>
      </w:r>
      <w:r w:rsidR="003C712A">
        <w:rPr>
          <w:rFonts w:ascii="Times New Roman" w:eastAsia="Times New Roman" w:hAnsi="Times New Roman" w:cs="Times New Roman"/>
          <w:sz w:val="26"/>
          <w:szCs w:val="26"/>
          <w:lang w:val="vi-VN"/>
        </w:rPr>
        <w:t>Ngày 04/4</w:t>
      </w:r>
      <w:r w:rsidR="003C712A" w:rsidRPr="003C712A">
        <w:rPr>
          <w:rFonts w:ascii="Times New Roman" w:eastAsia="Times New Roman" w:hAnsi="Times New Roman" w:cs="Times New Roman"/>
          <w:sz w:val="26"/>
          <w:szCs w:val="26"/>
          <w:lang w:val="vi-VN"/>
        </w:rPr>
        <w:t xml:space="preserve">/2020, Ban Thường vụ Đoàn </w:t>
      </w:r>
      <w:r w:rsidR="003C712A">
        <w:rPr>
          <w:rFonts w:ascii="Times New Roman" w:eastAsia="Times New Roman" w:hAnsi="Times New Roman" w:cs="Times New Roman"/>
          <w:sz w:val="26"/>
          <w:szCs w:val="26"/>
          <w:lang w:val="vi-VN"/>
        </w:rPr>
        <w:t>Trường tiếp tục triển khai đợt 4</w:t>
      </w:r>
      <w:r w:rsidR="003C712A" w:rsidRPr="003C712A">
        <w:rPr>
          <w:rFonts w:ascii="Times New Roman" w:eastAsia="Times New Roman" w:hAnsi="Times New Roman" w:cs="Times New Roman"/>
          <w:sz w:val="26"/>
          <w:szCs w:val="26"/>
          <w:lang w:val="vi-VN"/>
        </w:rPr>
        <w:t xml:space="preserve"> cuộc thi Trắc nghiệm trực tuyến “Tự Hào trang </w:t>
      </w:r>
      <w:r w:rsidR="003C712A">
        <w:rPr>
          <w:rFonts w:ascii="Times New Roman" w:eastAsia="Times New Roman" w:hAnsi="Times New Roman" w:cs="Times New Roman"/>
          <w:sz w:val="26"/>
          <w:szCs w:val="26"/>
          <w:lang w:val="vi-VN"/>
        </w:rPr>
        <w:t>sử Việt Nam” với chủ đề tháng 04</w:t>
      </w:r>
      <w:r w:rsidR="003C712A" w:rsidRPr="003C712A">
        <w:rPr>
          <w:rFonts w:ascii="Times New Roman" w:eastAsia="Times New Roman" w:hAnsi="Times New Roman" w:cs="Times New Roman"/>
          <w:sz w:val="26"/>
          <w:szCs w:val="26"/>
          <w:lang w:val="vi-VN"/>
        </w:rPr>
        <w:t xml:space="preserve"> “</w:t>
      </w:r>
      <w:r w:rsidR="00F429BF">
        <w:rPr>
          <w:rFonts w:ascii="Times New Roman" w:eastAsia="Times New Roman" w:hAnsi="Times New Roman" w:cs="Times New Roman"/>
          <w:sz w:val="26"/>
          <w:szCs w:val="26"/>
        </w:rPr>
        <w:t>Hào hùng ngày giải phóng</w:t>
      </w:r>
      <w:r w:rsidR="003C712A" w:rsidRPr="003C712A">
        <w:rPr>
          <w:rFonts w:ascii="Times New Roman" w:eastAsia="Times New Roman" w:hAnsi="Times New Roman" w:cs="Times New Roman"/>
          <w:sz w:val="26"/>
          <w:szCs w:val="26"/>
          <w:lang w:val="vi-VN"/>
        </w:rPr>
        <w:t>” nhằm giáo dục mạnh mẽ về lịch sử hào hùng của</w:t>
      </w:r>
      <w:r w:rsidR="00F429BF">
        <w:rPr>
          <w:rFonts w:ascii="Times New Roman" w:eastAsia="Times New Roman" w:hAnsi="Times New Roman" w:cs="Times New Roman"/>
          <w:sz w:val="26"/>
          <w:szCs w:val="26"/>
        </w:rPr>
        <w:t xml:space="preserve"> dân tộc ta nhân dịp chào mừng kỷ niệm 45 năm Ngày giải phóng miền Nam, thống nhất đất nước (30/4/1975 – 30/4/2020) </w:t>
      </w:r>
      <w:r w:rsidR="003C712A" w:rsidRPr="003C712A">
        <w:rPr>
          <w:rFonts w:ascii="Times New Roman" w:eastAsia="Times New Roman" w:hAnsi="Times New Roman" w:cs="Times New Roman"/>
          <w:sz w:val="26"/>
          <w:szCs w:val="26"/>
          <w:lang w:val="vi-VN"/>
        </w:rPr>
        <w:t xml:space="preserve">. </w:t>
      </w:r>
      <w:r w:rsidR="00C26FC7">
        <w:rPr>
          <w:rFonts w:ascii="Times New Roman" w:eastAsia="Times New Roman" w:hAnsi="Times New Roman" w:cs="Times New Roman"/>
          <w:sz w:val="26"/>
          <w:szCs w:val="26"/>
        </w:rPr>
        <w:t>Tính đến thời điểm h</w:t>
      </w:r>
      <w:r w:rsidR="003C712A" w:rsidRPr="003C712A">
        <w:rPr>
          <w:rFonts w:ascii="Times New Roman" w:eastAsia="Times New Roman" w:hAnsi="Times New Roman" w:cs="Times New Roman"/>
          <w:sz w:val="26"/>
          <w:szCs w:val="26"/>
          <w:lang w:val="vi-VN"/>
        </w:rPr>
        <w:t>iện tại</w:t>
      </w:r>
      <w:r w:rsidR="00C26FC7">
        <w:rPr>
          <w:rFonts w:ascii="Times New Roman" w:eastAsia="Times New Roman" w:hAnsi="Times New Roman" w:cs="Times New Roman"/>
          <w:sz w:val="26"/>
          <w:szCs w:val="26"/>
        </w:rPr>
        <w:t>, đợt 4 của cuộc thị</w:t>
      </w:r>
      <w:r w:rsidR="003C712A" w:rsidRPr="003C712A">
        <w:rPr>
          <w:rFonts w:ascii="Times New Roman" w:eastAsia="Times New Roman" w:hAnsi="Times New Roman" w:cs="Times New Roman"/>
          <w:sz w:val="26"/>
          <w:szCs w:val="26"/>
          <w:lang w:val="vi-VN"/>
        </w:rPr>
        <w:t xml:space="preserve"> đã </w:t>
      </w:r>
      <w:r w:rsidR="00C26FC7">
        <w:rPr>
          <w:rFonts w:ascii="Times New Roman" w:eastAsia="Times New Roman" w:hAnsi="Times New Roman" w:cs="Times New Roman"/>
          <w:sz w:val="26"/>
          <w:szCs w:val="26"/>
        </w:rPr>
        <w:t>thu hút sự tham gia của</w:t>
      </w:r>
      <w:r w:rsidR="003C712A" w:rsidRPr="003C712A">
        <w:rPr>
          <w:rFonts w:ascii="Times New Roman" w:eastAsia="Times New Roman" w:hAnsi="Times New Roman" w:cs="Times New Roman"/>
          <w:sz w:val="26"/>
          <w:szCs w:val="26"/>
          <w:lang w:val="vi-VN"/>
        </w:rPr>
        <w:t xml:space="preserve"> hơn</w:t>
      </w:r>
      <w:r w:rsidR="00C26FC7">
        <w:rPr>
          <w:rFonts w:ascii="Times New Roman" w:eastAsia="Times New Roman" w:hAnsi="Times New Roman" w:cs="Times New Roman"/>
          <w:sz w:val="26"/>
          <w:szCs w:val="26"/>
        </w:rPr>
        <w:t xml:space="preserve"> </w:t>
      </w:r>
      <w:r w:rsidR="00C26FC7">
        <w:rPr>
          <w:rFonts w:ascii="Times New Roman" w:eastAsia="Times New Roman" w:hAnsi="Times New Roman" w:cs="Times New Roman"/>
          <w:b/>
          <w:sz w:val="26"/>
          <w:szCs w:val="26"/>
        </w:rPr>
        <w:t>8</w:t>
      </w:r>
      <w:r w:rsidR="003C712A" w:rsidRPr="003C712A">
        <w:rPr>
          <w:rFonts w:ascii="Times New Roman" w:eastAsia="Times New Roman" w:hAnsi="Times New Roman" w:cs="Times New Roman"/>
          <w:b/>
          <w:sz w:val="26"/>
          <w:szCs w:val="26"/>
          <w:lang w:val="vi-VN"/>
        </w:rPr>
        <w:t>00</w:t>
      </w:r>
      <w:r w:rsidR="00C26FC7">
        <w:rPr>
          <w:rFonts w:ascii="Times New Roman" w:eastAsia="Times New Roman" w:hAnsi="Times New Roman" w:cs="Times New Roman"/>
          <w:b/>
          <w:sz w:val="26"/>
          <w:szCs w:val="26"/>
        </w:rPr>
        <w:t xml:space="preserve"> </w:t>
      </w:r>
      <w:r w:rsidR="00C26FC7" w:rsidRPr="00C26FC7">
        <w:rPr>
          <w:rFonts w:ascii="Times New Roman" w:eastAsia="Times New Roman" w:hAnsi="Times New Roman" w:cs="Times New Roman"/>
          <w:bCs/>
          <w:sz w:val="26"/>
          <w:szCs w:val="26"/>
        </w:rPr>
        <w:t>đoàn viên</w:t>
      </w:r>
      <w:r w:rsidR="00C26FC7">
        <w:rPr>
          <w:rFonts w:ascii="Times New Roman" w:eastAsia="Times New Roman" w:hAnsi="Times New Roman" w:cs="Times New Roman"/>
          <w:bCs/>
          <w:sz w:val="26"/>
          <w:szCs w:val="26"/>
        </w:rPr>
        <w:t>,</w:t>
      </w:r>
      <w:r w:rsidR="00C26FC7" w:rsidRPr="00C26FC7">
        <w:rPr>
          <w:rFonts w:ascii="Times New Roman" w:eastAsia="Times New Roman" w:hAnsi="Times New Roman" w:cs="Times New Roman"/>
          <w:bCs/>
          <w:sz w:val="26"/>
          <w:szCs w:val="26"/>
        </w:rPr>
        <w:t xml:space="preserve"> thanh niên với</w:t>
      </w:r>
      <w:r w:rsidR="00C26FC7">
        <w:rPr>
          <w:rFonts w:ascii="Times New Roman" w:eastAsia="Times New Roman" w:hAnsi="Times New Roman" w:cs="Times New Roman"/>
          <w:b/>
          <w:sz w:val="26"/>
          <w:szCs w:val="26"/>
        </w:rPr>
        <w:t xml:space="preserve"> 2.000</w:t>
      </w:r>
      <w:r w:rsidR="003C712A" w:rsidRPr="003C712A">
        <w:rPr>
          <w:rFonts w:ascii="Times New Roman" w:eastAsia="Times New Roman" w:hAnsi="Times New Roman" w:cs="Times New Roman"/>
          <w:sz w:val="26"/>
          <w:szCs w:val="26"/>
          <w:lang w:val="vi-VN"/>
        </w:rPr>
        <w:t xml:space="preserve"> lư</w:t>
      </w:r>
      <w:r w:rsidR="00470B23">
        <w:rPr>
          <w:rFonts w:ascii="Times New Roman" w:eastAsia="Times New Roman" w:hAnsi="Times New Roman" w:cs="Times New Roman"/>
          <w:sz w:val="26"/>
          <w:szCs w:val="26"/>
          <w:lang w:val="vi-VN"/>
        </w:rPr>
        <w:t>ợt thi</w:t>
      </w:r>
      <w:r w:rsidR="00C26FC7">
        <w:rPr>
          <w:rFonts w:ascii="Times New Roman" w:eastAsia="Times New Roman" w:hAnsi="Times New Roman" w:cs="Times New Roman"/>
          <w:sz w:val="26"/>
          <w:szCs w:val="26"/>
        </w:rPr>
        <w:t xml:space="preserve"> và gần </w:t>
      </w:r>
      <w:r w:rsidR="00C26FC7" w:rsidRPr="00C26FC7">
        <w:rPr>
          <w:rFonts w:ascii="Times New Roman" w:eastAsia="Times New Roman" w:hAnsi="Times New Roman" w:cs="Times New Roman"/>
          <w:b/>
          <w:bCs/>
          <w:sz w:val="26"/>
          <w:szCs w:val="26"/>
        </w:rPr>
        <w:t>10.000</w:t>
      </w:r>
      <w:r w:rsidR="00C26FC7">
        <w:rPr>
          <w:rFonts w:ascii="Times New Roman" w:eastAsia="Times New Roman" w:hAnsi="Times New Roman" w:cs="Times New Roman"/>
          <w:sz w:val="26"/>
          <w:szCs w:val="26"/>
        </w:rPr>
        <w:t xml:space="preserve"> lượt tiếp cận</w:t>
      </w:r>
      <w:r w:rsidR="00470B23">
        <w:rPr>
          <w:rFonts w:ascii="Times New Roman" w:eastAsia="Times New Roman" w:hAnsi="Times New Roman" w:cs="Times New Roman"/>
          <w:sz w:val="26"/>
          <w:szCs w:val="26"/>
          <w:lang w:val="vi-VN"/>
        </w:rPr>
        <w:t>.</w:t>
      </w:r>
    </w:p>
    <w:p w14:paraId="014C0B0F" w14:textId="1C00F3DE" w:rsidR="00470B23" w:rsidRDefault="00470B23"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Ngày 12/4/2020, </w:t>
      </w:r>
      <w:r w:rsidRPr="00470B23">
        <w:rPr>
          <w:rFonts w:ascii="Times New Roman" w:eastAsia="Times New Roman" w:hAnsi="Times New Roman" w:cs="Times New Roman"/>
          <w:sz w:val="26"/>
          <w:szCs w:val="26"/>
        </w:rPr>
        <w:t>Ba</w:t>
      </w:r>
      <w:r>
        <w:rPr>
          <w:rFonts w:ascii="Times New Roman" w:eastAsia="Times New Roman" w:hAnsi="Times New Roman" w:cs="Times New Roman"/>
          <w:sz w:val="26"/>
          <w:szCs w:val="26"/>
        </w:rPr>
        <w:t>n Thường vụ Đoàn Trường</w:t>
      </w:r>
      <w:r w:rsidRPr="00470B23">
        <w:rPr>
          <w:rFonts w:ascii="Times New Roman" w:eastAsia="Times New Roman" w:hAnsi="Times New Roman" w:cs="Times New Roman"/>
          <w:sz w:val="26"/>
          <w:szCs w:val="26"/>
        </w:rPr>
        <w:t xml:space="preserve"> triển khai</w:t>
      </w:r>
      <w:r>
        <w:rPr>
          <w:rFonts w:ascii="Times New Roman" w:eastAsia="Times New Roman" w:hAnsi="Times New Roman" w:cs="Times New Roman"/>
          <w:sz w:val="26"/>
          <w:szCs w:val="26"/>
        </w:rPr>
        <w:t xml:space="preserve"> tuyên truyền</w:t>
      </w:r>
      <w:r w:rsidRPr="00470B23">
        <w:rPr>
          <w:rFonts w:ascii="Times New Roman" w:eastAsia="Times New Roman" w:hAnsi="Times New Roman" w:cs="Times New Roman"/>
          <w:sz w:val="26"/>
          <w:szCs w:val="26"/>
        </w:rPr>
        <w:t xml:space="preserve"> cuộc thi </w:t>
      </w:r>
      <w:r>
        <w:rPr>
          <w:rFonts w:ascii="Times New Roman" w:eastAsia="Times New Roman" w:hAnsi="Times New Roman" w:cs="Times New Roman"/>
          <w:sz w:val="26"/>
          <w:szCs w:val="26"/>
        </w:rPr>
        <w:t>trắc nghiệm trực tuyến</w:t>
      </w:r>
      <w:r w:rsidRPr="00470B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Tìm hiểu 90 năm ngày truyền thống ngành Tuyên giáo của Đảng</w:t>
      </w:r>
      <w:r w:rsidRPr="00470B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do Ban Tuyên giáo Trung ương Đảng tổ chức để hướng tới kỷ niệm 90 năm Ngày truyền thống ngành Tuyên giáo của Đảng (01/8/1930 – 01/8/2020).</w:t>
      </w:r>
      <w:r w:rsidR="006D754C">
        <w:rPr>
          <w:rFonts w:ascii="Times New Roman" w:eastAsia="Times New Roman" w:hAnsi="Times New Roman" w:cs="Times New Roman"/>
          <w:sz w:val="26"/>
          <w:szCs w:val="26"/>
        </w:rPr>
        <w:t xml:space="preserve"> Hiện tại đã có hơn </w:t>
      </w:r>
      <w:r w:rsidR="006D754C" w:rsidRPr="006D754C">
        <w:rPr>
          <w:rFonts w:ascii="Times New Roman" w:eastAsia="Times New Roman" w:hAnsi="Times New Roman" w:cs="Times New Roman"/>
          <w:b/>
          <w:sz w:val="26"/>
          <w:szCs w:val="26"/>
        </w:rPr>
        <w:t>1</w:t>
      </w:r>
      <w:r w:rsidR="006D754C">
        <w:rPr>
          <w:rFonts w:ascii="Times New Roman" w:eastAsia="Times New Roman" w:hAnsi="Times New Roman" w:cs="Times New Roman"/>
          <w:b/>
          <w:sz w:val="26"/>
          <w:szCs w:val="26"/>
        </w:rPr>
        <w:t>.</w:t>
      </w:r>
      <w:r w:rsidR="006D754C" w:rsidRPr="006D754C">
        <w:rPr>
          <w:rFonts w:ascii="Times New Roman" w:eastAsia="Times New Roman" w:hAnsi="Times New Roman" w:cs="Times New Roman"/>
          <w:b/>
          <w:sz w:val="26"/>
          <w:szCs w:val="26"/>
        </w:rPr>
        <w:t>700</w:t>
      </w:r>
      <w:r w:rsidR="006D754C">
        <w:rPr>
          <w:rFonts w:ascii="Times New Roman" w:eastAsia="Times New Roman" w:hAnsi="Times New Roman" w:cs="Times New Roman"/>
          <w:sz w:val="26"/>
          <w:szCs w:val="26"/>
        </w:rPr>
        <w:t xml:space="preserve"> lượt thi</w:t>
      </w:r>
    </w:p>
    <w:p w14:paraId="772FA6ED" w14:textId="26E88431" w:rsidR="009C3657" w:rsidRDefault="009C3657"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Tổ chức cuộc thi tuyên truyền và phổ biến pháp luật cho sinh viên như Law In Your Eyes, Góc khuất đa chiều và Pháp luật vì cộng đồng nhằm nâng cao nhận thức và trách nhiệm của sinh viên đến với cộng đồng.</w:t>
      </w:r>
    </w:p>
    <w:p w14:paraId="5D50FA77" w14:textId="15963024" w:rsidR="00AB45EB" w:rsidRPr="003C712A" w:rsidRDefault="00AB45EB" w:rsidP="00C26FC7">
      <w:pPr>
        <w:spacing w:before="60" w:after="60" w:line="288" w:lineRule="auto"/>
        <w:ind w:firstLine="720"/>
        <w:contextualSpacing/>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Tiếp tục phát triển kên</w:t>
      </w:r>
      <w:r w:rsidR="006D3E29">
        <w:rPr>
          <w:rFonts w:ascii="Times New Roman" w:eastAsia="Times New Roman" w:hAnsi="Times New Roman" w:cs="Times New Roman"/>
          <w:sz w:val="26"/>
          <w:szCs w:val="26"/>
        </w:rPr>
        <w:t>h</w:t>
      </w:r>
      <w:r>
        <w:rPr>
          <w:rFonts w:ascii="Times New Roman" w:eastAsia="Times New Roman" w:hAnsi="Times New Roman" w:cs="Times New Roman"/>
          <w:sz w:val="26"/>
          <w:szCs w:val="26"/>
        </w:rPr>
        <w:t xml:space="preserve"> thông tin Tuổi trẻ Kinh tế - Luật </w:t>
      </w:r>
      <w:r w:rsidR="00CE171A">
        <w:rPr>
          <w:rFonts w:ascii="Times New Roman" w:eastAsia="Times New Roman" w:hAnsi="Times New Roman" w:cs="Times New Roman"/>
          <w:sz w:val="26"/>
          <w:szCs w:val="26"/>
        </w:rPr>
        <w:t xml:space="preserve">– Những </w:t>
      </w:r>
      <w:r>
        <w:rPr>
          <w:rFonts w:ascii="Times New Roman" w:eastAsia="Times New Roman" w:hAnsi="Times New Roman" w:cs="Times New Roman"/>
          <w:sz w:val="26"/>
          <w:szCs w:val="26"/>
        </w:rPr>
        <w:t>câu chuyện đẹp nhằm thực hiện cu</w:t>
      </w:r>
      <w:r w:rsidR="008769DA">
        <w:rPr>
          <w:rFonts w:ascii="Times New Roman" w:eastAsia="Times New Roman" w:hAnsi="Times New Roman" w:cs="Times New Roman"/>
          <w:sz w:val="26"/>
          <w:szCs w:val="26"/>
        </w:rPr>
        <w:t>ộc vận động “Mỗi ngày một tin tố</w:t>
      </w:r>
      <w:r>
        <w:rPr>
          <w:rFonts w:ascii="Times New Roman" w:eastAsia="Times New Roman" w:hAnsi="Times New Roman" w:cs="Times New Roman"/>
          <w:sz w:val="26"/>
          <w:szCs w:val="26"/>
        </w:rPr>
        <w:t xml:space="preserve">t – Mỗi tuần một câu chuyện đẹp” được phát triển mạnh mẽ và lan tỏa những thông tin hữu ích cho cộng đồng. Qua kênh thông tin này, Đoàn Trường cùng </w:t>
      </w:r>
      <w:r w:rsidR="00D52C7E">
        <w:rPr>
          <w:rFonts w:ascii="Times New Roman" w:eastAsia="Times New Roman" w:hAnsi="Times New Roman" w:cs="Times New Roman"/>
          <w:sz w:val="26"/>
          <w:szCs w:val="26"/>
        </w:rPr>
        <w:t>Hội Sinh viên Trường</w:t>
      </w:r>
      <w:r>
        <w:rPr>
          <w:rFonts w:ascii="Times New Roman" w:eastAsia="Times New Roman" w:hAnsi="Times New Roman" w:cs="Times New Roman"/>
          <w:sz w:val="26"/>
          <w:szCs w:val="26"/>
        </w:rPr>
        <w:t xml:space="preserve"> sẽ tiếp tục đẩy mạnh và nhân rộng các gương tuyên dương để tiếp tục nhân rộng các gương điển hình trong đoàn viên thanh niên tại đơn vị. </w:t>
      </w:r>
    </w:p>
    <w:p w14:paraId="06A59408" w14:textId="77777777" w:rsidR="003C712A" w:rsidRPr="003C712A" w:rsidRDefault="003C712A" w:rsidP="00C26FC7">
      <w:pPr>
        <w:spacing w:before="60" w:after="60" w:line="288" w:lineRule="auto"/>
        <w:ind w:firstLine="720"/>
        <w:contextualSpacing/>
        <w:rPr>
          <w:rFonts w:ascii="Times New Roman" w:eastAsia="Times New Roman" w:hAnsi="Times New Roman" w:cs="Times New Roman"/>
          <w:sz w:val="26"/>
          <w:szCs w:val="26"/>
          <w:lang w:val="vi-VN"/>
        </w:rPr>
      </w:pPr>
      <w:r w:rsidRPr="003C712A">
        <w:rPr>
          <w:rFonts w:ascii="Times New Roman" w:eastAsia="Times New Roman" w:hAnsi="Times New Roman" w:cs="Times New Roman"/>
          <w:sz w:val="26"/>
          <w:szCs w:val="26"/>
          <w:lang w:val="vi-VN"/>
        </w:rPr>
        <w:t>Trong tình hình dịch bệnh do virus Covid-19 gây nên</w:t>
      </w:r>
      <w:r w:rsidR="00E36BCF">
        <w:rPr>
          <w:rFonts w:ascii="Times New Roman" w:eastAsia="Times New Roman" w:hAnsi="Times New Roman" w:cs="Times New Roman"/>
          <w:sz w:val="26"/>
          <w:szCs w:val="26"/>
        </w:rPr>
        <w:t>,</w:t>
      </w:r>
      <w:r w:rsidRPr="003C712A">
        <w:rPr>
          <w:rFonts w:ascii="Times New Roman" w:eastAsia="Times New Roman" w:hAnsi="Times New Roman" w:cs="Times New Roman"/>
          <w:sz w:val="26"/>
          <w:szCs w:val="26"/>
          <w:lang w:val="vi-VN"/>
        </w:rPr>
        <w:t xml:space="preserve"> Đoàn Trường tiếp tục đăng tải các tuyến bài và thông tin chính thống để ổn định dư luận sinh viên. Các tuyến bài về hướng dẫn các</w:t>
      </w:r>
      <w:r w:rsidRPr="003C712A">
        <w:rPr>
          <w:rFonts w:ascii="Times New Roman" w:eastAsia="Times New Roman" w:hAnsi="Times New Roman" w:cs="Times New Roman"/>
          <w:sz w:val="26"/>
          <w:szCs w:val="26"/>
        </w:rPr>
        <w:t>h</w:t>
      </w:r>
      <w:r w:rsidRPr="003C712A">
        <w:rPr>
          <w:rFonts w:ascii="Times New Roman" w:eastAsia="Times New Roman" w:hAnsi="Times New Roman" w:cs="Times New Roman"/>
          <w:sz w:val="26"/>
          <w:szCs w:val="26"/>
          <w:lang w:val="vi-VN"/>
        </w:rPr>
        <w:t xml:space="preserve"> phòng dịch và </w:t>
      </w:r>
      <w:r w:rsidR="00E36BCF">
        <w:rPr>
          <w:rFonts w:ascii="Times New Roman" w:eastAsia="Times New Roman" w:hAnsi="Times New Roman" w:cs="Times New Roman"/>
          <w:sz w:val="26"/>
          <w:szCs w:val="26"/>
        </w:rPr>
        <w:t xml:space="preserve">đẩy mạnh </w:t>
      </w:r>
      <w:r w:rsidRPr="003C712A">
        <w:rPr>
          <w:rFonts w:ascii="Times New Roman" w:eastAsia="Times New Roman" w:hAnsi="Times New Roman" w:cs="Times New Roman"/>
          <w:sz w:val="26"/>
          <w:szCs w:val="26"/>
          <w:lang w:val="vi-VN"/>
        </w:rPr>
        <w:t>tuyên truyền phòng chống dịch bệnh</w:t>
      </w:r>
      <w:r w:rsidR="00E36BCF">
        <w:rPr>
          <w:rFonts w:ascii="Times New Roman" w:eastAsia="Times New Roman" w:hAnsi="Times New Roman" w:cs="Times New Roman"/>
          <w:sz w:val="26"/>
          <w:szCs w:val="26"/>
        </w:rPr>
        <w:t xml:space="preserve">, khai báo y tế trên ứng dụng NCOVI, </w:t>
      </w:r>
      <w:r w:rsidR="008769DA">
        <w:rPr>
          <w:rFonts w:ascii="Times New Roman" w:eastAsia="Times New Roman" w:hAnsi="Times New Roman" w:cs="Times New Roman"/>
          <w:sz w:val="26"/>
          <w:szCs w:val="26"/>
        </w:rPr>
        <w:t xml:space="preserve">nghiêm túc </w:t>
      </w:r>
      <w:r w:rsidR="009629A2">
        <w:rPr>
          <w:rFonts w:ascii="Times New Roman" w:eastAsia="Times New Roman" w:hAnsi="Times New Roman" w:cs="Times New Roman"/>
          <w:sz w:val="26"/>
          <w:szCs w:val="26"/>
        </w:rPr>
        <w:t xml:space="preserve">thực hiện biện pháp cấp bách phòng chống dịch Covid-19 với yêu cầu </w:t>
      </w:r>
      <w:r w:rsidR="00E36BCF">
        <w:rPr>
          <w:rFonts w:ascii="Times New Roman" w:eastAsia="Times New Roman" w:hAnsi="Times New Roman" w:cs="Times New Roman"/>
          <w:sz w:val="26"/>
          <w:szCs w:val="26"/>
        </w:rPr>
        <w:t>cách ly xã hội</w:t>
      </w:r>
      <w:r w:rsidR="009629A2">
        <w:rPr>
          <w:rFonts w:ascii="Times New Roman" w:eastAsia="Times New Roman" w:hAnsi="Times New Roman" w:cs="Times New Roman"/>
          <w:sz w:val="26"/>
          <w:szCs w:val="26"/>
        </w:rPr>
        <w:t xml:space="preserve"> trong 15 ngày</w:t>
      </w:r>
      <w:r w:rsidRPr="003C712A">
        <w:rPr>
          <w:rFonts w:ascii="Times New Roman" w:eastAsia="Times New Roman" w:hAnsi="Times New Roman" w:cs="Times New Roman"/>
          <w:sz w:val="26"/>
          <w:szCs w:val="26"/>
          <w:lang w:val="vi-VN"/>
        </w:rPr>
        <w:t xml:space="preserve"> được đăng tải thường xuyên và nhận được sự ủng hộ của các bạn sinh viên.</w:t>
      </w:r>
    </w:p>
    <w:p w14:paraId="192CABF5" w14:textId="257A6B45" w:rsidR="00F429BF" w:rsidRDefault="003C712A" w:rsidP="00C26FC7">
      <w:pPr>
        <w:spacing w:before="60" w:after="60" w:line="288" w:lineRule="auto"/>
        <w:ind w:firstLine="720"/>
        <w:contextualSpacing/>
        <w:rPr>
          <w:rFonts w:ascii="Times New Roman" w:eastAsia="Times New Roman" w:hAnsi="Times New Roman" w:cs="Times New Roman"/>
          <w:sz w:val="26"/>
          <w:szCs w:val="26"/>
        </w:rPr>
      </w:pPr>
      <w:r w:rsidRPr="003C712A">
        <w:rPr>
          <w:rFonts w:ascii="Times New Roman" w:eastAsia="Times New Roman" w:hAnsi="Times New Roman" w:cs="Times New Roman"/>
          <w:sz w:val="26"/>
          <w:szCs w:val="26"/>
          <w:lang w:val="vi-VN"/>
        </w:rPr>
        <w:t xml:space="preserve">Cùng với đó, trong tình hình </w:t>
      </w:r>
      <w:r w:rsidR="009629A2">
        <w:rPr>
          <w:rFonts w:ascii="Times New Roman" w:eastAsia="Times New Roman" w:hAnsi="Times New Roman" w:cs="Times New Roman"/>
          <w:sz w:val="26"/>
          <w:szCs w:val="26"/>
        </w:rPr>
        <w:t>diễn biến phức tạp của dịch Covid-19</w:t>
      </w:r>
      <w:r w:rsidR="003072B0">
        <w:rPr>
          <w:rFonts w:ascii="Times New Roman" w:eastAsia="Times New Roman" w:hAnsi="Times New Roman" w:cs="Times New Roman"/>
          <w:sz w:val="26"/>
          <w:szCs w:val="26"/>
        </w:rPr>
        <w:t>, BCH Đoàn Trường</w:t>
      </w:r>
      <w:r w:rsidR="009629A2">
        <w:rPr>
          <w:rFonts w:ascii="Times New Roman" w:eastAsia="Times New Roman" w:hAnsi="Times New Roman" w:cs="Times New Roman"/>
          <w:sz w:val="26"/>
          <w:szCs w:val="26"/>
        </w:rPr>
        <w:t xml:space="preserve"> nhận thấy các y bác sĩ tuyến đầu chống dịch là đội ngũ cần được bảo vệ trước tiên. Với mong muốn ủng hộ việc san sẻ nỗi lo về trang thiết bị phòng hộ cho đội ngũ </w:t>
      </w:r>
      <w:r w:rsidR="009629A2">
        <w:rPr>
          <w:rFonts w:ascii="Times New Roman" w:eastAsia="Times New Roman" w:hAnsi="Times New Roman" w:cs="Times New Roman"/>
          <w:sz w:val="26"/>
          <w:szCs w:val="26"/>
        </w:rPr>
        <w:lastRenderedPageBreak/>
        <w:t xml:space="preserve">y bác sĩ trong cuộc chiến chống dịch Covid-19 của Công ty </w:t>
      </w:r>
      <w:r w:rsidR="00AB45EB">
        <w:rPr>
          <w:rFonts w:ascii="Times New Roman" w:eastAsia="Times New Roman" w:hAnsi="Times New Roman" w:cs="Times New Roman"/>
          <w:sz w:val="26"/>
          <w:szCs w:val="26"/>
        </w:rPr>
        <w:t>Cổ phần</w:t>
      </w:r>
      <w:r w:rsidR="009629A2">
        <w:rPr>
          <w:rFonts w:ascii="Times New Roman" w:eastAsia="Times New Roman" w:hAnsi="Times New Roman" w:cs="Times New Roman"/>
          <w:sz w:val="26"/>
          <w:szCs w:val="26"/>
        </w:rPr>
        <w:t xml:space="preserve"> Sữa VitaDairy, trang thông tin Tuổi trẻ Kinh tế - Luật đã lan tỏa thông điệp “Bảo vệ y bác sĩ để bảo vệ chúng ta”</w:t>
      </w:r>
      <w:r w:rsidR="00F429BF">
        <w:rPr>
          <w:rFonts w:ascii="Times New Roman" w:eastAsia="Times New Roman" w:hAnsi="Times New Roman" w:cs="Times New Roman"/>
          <w:sz w:val="26"/>
          <w:szCs w:val="26"/>
        </w:rPr>
        <w:t xml:space="preserve"> đóng góp 10.000 đồng vào quỹ “Bảo vệ bác sĩ 24h”. Thông </w:t>
      </w:r>
      <w:r w:rsidR="002D208F">
        <w:rPr>
          <w:rFonts w:ascii="Times New Roman" w:eastAsia="Times New Roman" w:hAnsi="Times New Roman" w:cs="Times New Roman"/>
          <w:sz w:val="26"/>
          <w:szCs w:val="26"/>
        </w:rPr>
        <w:t>điệp</w:t>
      </w:r>
      <w:r w:rsidR="00F429BF">
        <w:rPr>
          <w:rFonts w:ascii="Times New Roman" w:eastAsia="Times New Roman" w:hAnsi="Times New Roman" w:cs="Times New Roman"/>
          <w:sz w:val="26"/>
          <w:szCs w:val="26"/>
        </w:rPr>
        <w:t xml:space="preserve"> này</w:t>
      </w:r>
      <w:r w:rsidR="002D208F">
        <w:rPr>
          <w:rFonts w:ascii="Times New Roman" w:eastAsia="Times New Roman" w:hAnsi="Times New Roman" w:cs="Times New Roman"/>
          <w:sz w:val="26"/>
          <w:szCs w:val="26"/>
        </w:rPr>
        <w:t xml:space="preserve"> đã</w:t>
      </w:r>
      <w:r w:rsidR="00F429BF">
        <w:rPr>
          <w:rFonts w:ascii="Times New Roman" w:eastAsia="Times New Roman" w:hAnsi="Times New Roman" w:cs="Times New Roman"/>
          <w:sz w:val="26"/>
          <w:szCs w:val="26"/>
        </w:rPr>
        <w:t xml:space="preserve"> nhận được sự ủng hộ nhiệt tình từ các bạn đoàn viên</w:t>
      </w:r>
      <w:r w:rsidR="002D208F">
        <w:rPr>
          <w:rFonts w:ascii="Times New Roman" w:eastAsia="Times New Roman" w:hAnsi="Times New Roman" w:cs="Times New Roman"/>
          <w:sz w:val="26"/>
          <w:szCs w:val="26"/>
        </w:rPr>
        <w:t>,</w:t>
      </w:r>
      <w:r w:rsidR="00F429BF">
        <w:rPr>
          <w:rFonts w:ascii="Times New Roman" w:eastAsia="Times New Roman" w:hAnsi="Times New Roman" w:cs="Times New Roman"/>
          <w:sz w:val="26"/>
          <w:szCs w:val="26"/>
        </w:rPr>
        <w:t xml:space="preserve"> thanh niên.</w:t>
      </w:r>
    </w:p>
    <w:p w14:paraId="61CDA08E" w14:textId="6B985899" w:rsidR="003C712A" w:rsidRPr="003C712A" w:rsidRDefault="003C712A" w:rsidP="00C26FC7">
      <w:pPr>
        <w:spacing w:before="60" w:after="60" w:line="288" w:lineRule="auto"/>
        <w:ind w:firstLine="720"/>
        <w:contextualSpacing/>
        <w:rPr>
          <w:rFonts w:ascii="Times New Roman" w:eastAsia="Times New Roman" w:hAnsi="Times New Roman" w:cs="Times New Roman"/>
          <w:sz w:val="26"/>
          <w:szCs w:val="26"/>
        </w:rPr>
      </w:pPr>
      <w:r w:rsidRPr="003C712A">
        <w:rPr>
          <w:rFonts w:ascii="Times New Roman" w:eastAsia="Times New Roman" w:hAnsi="Times New Roman" w:cs="Times New Roman"/>
          <w:sz w:val="26"/>
          <w:szCs w:val="26"/>
          <w:lang w:val="vi-VN"/>
        </w:rPr>
        <w:t xml:space="preserve">Bên cạnh đó, các hoạt động tuyên truyền giáo dục về các ngày lễ lớn như </w:t>
      </w:r>
      <w:r w:rsidRPr="003C712A">
        <w:rPr>
          <w:rFonts w:ascii="Times New Roman" w:eastAsia="Times New Roman" w:hAnsi="Times New Roman" w:cs="Times New Roman"/>
          <w:i/>
          <w:sz w:val="26"/>
          <w:szCs w:val="26"/>
          <w:lang w:val="vi-VN"/>
        </w:rPr>
        <w:t>“</w:t>
      </w:r>
      <w:r w:rsidR="00E36BCF">
        <w:rPr>
          <w:rFonts w:ascii="Times New Roman" w:eastAsia="Times New Roman" w:hAnsi="Times New Roman" w:cs="Times New Roman"/>
          <w:i/>
          <w:sz w:val="26"/>
          <w:szCs w:val="26"/>
        </w:rPr>
        <w:t>Ngày giỗ tổ Hùng Vương</w:t>
      </w:r>
      <w:r w:rsidRPr="003C712A">
        <w:rPr>
          <w:rFonts w:ascii="Times New Roman" w:eastAsia="Times New Roman" w:hAnsi="Times New Roman" w:cs="Times New Roman"/>
          <w:i/>
          <w:sz w:val="26"/>
          <w:szCs w:val="26"/>
          <w:lang w:val="vi-VN"/>
        </w:rPr>
        <w:t>”,</w:t>
      </w:r>
      <w:r w:rsidR="00470B23">
        <w:rPr>
          <w:rFonts w:ascii="Times New Roman" w:eastAsia="Times New Roman" w:hAnsi="Times New Roman" w:cs="Times New Roman"/>
          <w:i/>
          <w:sz w:val="26"/>
          <w:szCs w:val="26"/>
        </w:rPr>
        <w:t xml:space="preserve"> “Kỷ niệm 45 năm Ngày Giải phóng Miền Nam, thống nhất đất nước (30/4/1975 – 30/4/2020)”</w:t>
      </w:r>
      <w:r w:rsidRPr="003C712A">
        <w:rPr>
          <w:rFonts w:ascii="Times New Roman" w:eastAsia="Times New Roman" w:hAnsi="Times New Roman" w:cs="Times New Roman"/>
          <w:sz w:val="26"/>
          <w:szCs w:val="26"/>
          <w:lang w:val="vi-VN"/>
        </w:rPr>
        <w:t>… được tuyên truyền rộng rãi và đồng loạt trong các cấp cơ sở Đoàn – Hội đến các bạn đoàn viên, thanh niên</w:t>
      </w:r>
      <w:r w:rsidRPr="003C712A">
        <w:rPr>
          <w:rFonts w:ascii="Times New Roman" w:eastAsia="Times New Roman" w:hAnsi="Times New Roman" w:cs="Times New Roman"/>
          <w:sz w:val="26"/>
          <w:szCs w:val="26"/>
        </w:rPr>
        <w:t>.</w:t>
      </w:r>
    </w:p>
    <w:p w14:paraId="28955D86" w14:textId="77777777" w:rsidR="003C712A" w:rsidRPr="003C712A" w:rsidRDefault="003C712A" w:rsidP="00C26FC7">
      <w:pPr>
        <w:spacing w:before="60" w:after="60" w:line="288" w:lineRule="auto"/>
        <w:ind w:firstLine="720"/>
        <w:contextualSpacing/>
        <w:rPr>
          <w:rFonts w:ascii="Times New Roman" w:eastAsia="Times New Roman" w:hAnsi="Times New Roman" w:cs="Times New Roman"/>
          <w:b/>
          <w:color w:val="000000"/>
          <w:kern w:val="2"/>
          <w:sz w:val="26"/>
          <w:szCs w:val="26"/>
        </w:rPr>
      </w:pPr>
      <w:r w:rsidRPr="003C712A">
        <w:rPr>
          <w:rFonts w:ascii="Times New Roman" w:eastAsia="Times New Roman" w:hAnsi="Times New Roman" w:cs="Times New Roman"/>
          <w:b/>
          <w:color w:val="000000"/>
          <w:sz w:val="26"/>
          <w:szCs w:val="26"/>
          <w:lang w:val="vi-VN"/>
        </w:rPr>
        <w:t xml:space="preserve">2. </w:t>
      </w:r>
      <w:r w:rsidRPr="003C712A">
        <w:rPr>
          <w:rFonts w:ascii="Times New Roman" w:eastAsia="Times New Roman" w:hAnsi="Times New Roman" w:cs="Times New Roman"/>
          <w:b/>
          <w:color w:val="000000"/>
          <w:kern w:val="2"/>
          <w:sz w:val="26"/>
          <w:szCs w:val="26"/>
          <w:lang w:val="vi-VN"/>
        </w:rPr>
        <w:t>Hoạt động, phong trào:</w:t>
      </w:r>
    </w:p>
    <w:p w14:paraId="0531B3C7" w14:textId="4A31FC2A" w:rsidR="003C712A" w:rsidRPr="003C712A" w:rsidRDefault="002D208F" w:rsidP="00C26FC7">
      <w:pPr>
        <w:spacing w:before="60" w:after="60" w:line="288" w:lineRule="auto"/>
        <w:ind w:firstLine="720"/>
        <w:contextualSpacing/>
        <w:rPr>
          <w:rFonts w:ascii="Times New Roman" w:eastAsia="Times New Roman" w:hAnsi="Times New Roman" w:cs="Times New Roman"/>
          <w:sz w:val="26"/>
          <w:szCs w:val="26"/>
        </w:rPr>
      </w:pPr>
      <w:r w:rsidRPr="007408BC">
        <w:rPr>
          <w:rFonts w:ascii="Times New Roman" w:eastAsia="Times New Roman" w:hAnsi="Times New Roman" w:cs="Times New Roman"/>
          <w:bCs/>
          <w:sz w:val="26"/>
          <w:szCs w:val="26"/>
        </w:rPr>
        <w:t xml:space="preserve">Sau hơn 2 tháng </w:t>
      </w:r>
      <w:r w:rsidR="007408BC">
        <w:rPr>
          <w:rFonts w:ascii="Times New Roman" w:eastAsia="Times New Roman" w:hAnsi="Times New Roman" w:cs="Times New Roman"/>
          <w:bCs/>
          <w:sz w:val="26"/>
          <w:szCs w:val="26"/>
        </w:rPr>
        <w:t>đi vào hoạt động</w:t>
      </w:r>
      <w:r w:rsidRPr="007408BC">
        <w:rPr>
          <w:rFonts w:ascii="Times New Roman" w:eastAsia="Times New Roman" w:hAnsi="Times New Roman" w:cs="Times New Roman"/>
          <w:bCs/>
          <w:sz w:val="26"/>
          <w:szCs w:val="26"/>
        </w:rPr>
        <w:t>,</w:t>
      </w:r>
      <w:r>
        <w:rPr>
          <w:rFonts w:ascii="Times New Roman" w:eastAsia="Times New Roman" w:hAnsi="Times New Roman" w:cs="Times New Roman"/>
          <w:b/>
          <w:sz w:val="26"/>
          <w:szCs w:val="26"/>
        </w:rPr>
        <w:t xml:space="preserve"> </w:t>
      </w:r>
      <w:r w:rsidR="003C712A" w:rsidRPr="003C712A">
        <w:rPr>
          <w:rFonts w:ascii="Times New Roman" w:eastAsia="Times New Roman" w:hAnsi="Times New Roman" w:cs="Times New Roman"/>
          <w:b/>
          <w:sz w:val="26"/>
          <w:szCs w:val="26"/>
        </w:rPr>
        <w:t>D</w:t>
      </w:r>
      <w:r w:rsidR="003C712A" w:rsidRPr="003C712A">
        <w:rPr>
          <w:rFonts w:ascii="Times New Roman" w:eastAsia="Times New Roman" w:hAnsi="Times New Roman" w:cs="Times New Roman"/>
          <w:b/>
          <w:sz w:val="26"/>
          <w:szCs w:val="26"/>
          <w:lang w:val="vi-VN"/>
        </w:rPr>
        <w:t>iễn đàn học tập và nghiên cứu khoa học UEL</w:t>
      </w:r>
      <w:r w:rsidR="003C712A" w:rsidRPr="003C712A">
        <w:rPr>
          <w:rFonts w:ascii="Times New Roman" w:eastAsia="Times New Roman" w:hAnsi="Times New Roman" w:cs="Times New Roman"/>
          <w:sz w:val="26"/>
          <w:szCs w:val="26"/>
          <w:lang w:val="vi-VN"/>
        </w:rPr>
        <w:t xml:space="preserve"> </w:t>
      </w:r>
      <w:r w:rsidR="00AB45EB">
        <w:rPr>
          <w:rFonts w:ascii="Times New Roman" w:eastAsia="Times New Roman" w:hAnsi="Times New Roman" w:cs="Times New Roman"/>
          <w:sz w:val="26"/>
          <w:szCs w:val="26"/>
          <w:lang w:val="vi-VN"/>
        </w:rPr>
        <w:t>h</w:t>
      </w:r>
      <w:r w:rsidR="003C712A" w:rsidRPr="003C712A">
        <w:rPr>
          <w:rFonts w:ascii="Times New Roman" w:eastAsia="Times New Roman" w:hAnsi="Times New Roman" w:cs="Times New Roman"/>
          <w:sz w:val="26"/>
          <w:szCs w:val="26"/>
          <w:lang w:val="vi-VN"/>
        </w:rPr>
        <w:t xml:space="preserve">iện tại </w:t>
      </w:r>
      <w:r w:rsidR="003C712A" w:rsidRPr="003C712A">
        <w:rPr>
          <w:rFonts w:ascii="Times New Roman" w:eastAsia="Times New Roman" w:hAnsi="Times New Roman" w:cs="Times New Roman"/>
          <w:sz w:val="26"/>
          <w:szCs w:val="26"/>
        </w:rPr>
        <w:t>d</w:t>
      </w:r>
      <w:r w:rsidR="003C712A" w:rsidRPr="003C712A">
        <w:rPr>
          <w:rFonts w:ascii="Times New Roman" w:eastAsia="Times New Roman" w:hAnsi="Times New Roman" w:cs="Times New Roman"/>
          <w:sz w:val="26"/>
          <w:szCs w:val="26"/>
          <w:lang w:val="vi-VN"/>
        </w:rPr>
        <w:t xml:space="preserve">iễn đàn đang </w:t>
      </w:r>
      <w:r w:rsidR="00470B23">
        <w:rPr>
          <w:rFonts w:ascii="Times New Roman" w:eastAsia="Times New Roman" w:hAnsi="Times New Roman" w:cs="Times New Roman"/>
          <w:sz w:val="26"/>
          <w:szCs w:val="26"/>
        </w:rPr>
        <w:t xml:space="preserve">được </w:t>
      </w:r>
      <w:r w:rsidR="00355BFF">
        <w:rPr>
          <w:rFonts w:ascii="Times New Roman" w:eastAsia="Times New Roman" w:hAnsi="Times New Roman" w:cs="Times New Roman"/>
          <w:sz w:val="26"/>
          <w:szCs w:val="26"/>
        </w:rPr>
        <w:t>tiếp tục</w:t>
      </w:r>
      <w:r w:rsidR="00101A51">
        <w:rPr>
          <w:rFonts w:ascii="Times New Roman" w:eastAsia="Times New Roman" w:hAnsi="Times New Roman" w:cs="Times New Roman"/>
          <w:sz w:val="26"/>
          <w:szCs w:val="26"/>
        </w:rPr>
        <w:t xml:space="preserve"> </w:t>
      </w:r>
      <w:r w:rsidR="003C712A" w:rsidRPr="003C712A">
        <w:rPr>
          <w:rFonts w:ascii="Times New Roman" w:eastAsia="Times New Roman" w:hAnsi="Times New Roman" w:cs="Times New Roman"/>
          <w:sz w:val="26"/>
          <w:szCs w:val="26"/>
          <w:lang w:val="vi-VN"/>
        </w:rPr>
        <w:t>hoàn thiện</w:t>
      </w:r>
      <w:r w:rsidR="00470B23">
        <w:rPr>
          <w:rFonts w:ascii="Times New Roman" w:eastAsia="Times New Roman" w:hAnsi="Times New Roman" w:cs="Times New Roman"/>
          <w:sz w:val="26"/>
          <w:szCs w:val="26"/>
        </w:rPr>
        <w:t xml:space="preserve"> và phát triển</w:t>
      </w:r>
      <w:r w:rsidR="00101A51">
        <w:rPr>
          <w:rFonts w:ascii="Times New Roman" w:eastAsia="Times New Roman" w:hAnsi="Times New Roman" w:cs="Times New Roman"/>
          <w:sz w:val="26"/>
          <w:szCs w:val="26"/>
        </w:rPr>
        <w:t>. Diễn đàn nhận được rất nhiều sự quan tâm của sinh viên trường cũng như đặt các câu hỏi, vấn đề thảo luận trên diễn đàn.</w:t>
      </w:r>
      <w:r w:rsidR="006D754C">
        <w:rPr>
          <w:rFonts w:ascii="Times New Roman" w:eastAsia="Times New Roman" w:hAnsi="Times New Roman" w:cs="Times New Roman"/>
          <w:sz w:val="26"/>
          <w:szCs w:val="26"/>
        </w:rPr>
        <w:t xml:space="preserve"> Hiện tại đã có 100 bài viết và hơn 500 thành viên trên diễn đàn.</w:t>
      </w:r>
    </w:p>
    <w:p w14:paraId="5ECA8174" w14:textId="1AA20AEB" w:rsidR="003C712A" w:rsidRDefault="00355BFF"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Từ ngày 23/3/2020 đ</w:t>
      </w:r>
      <w:r w:rsidR="007408BC">
        <w:rPr>
          <w:rFonts w:ascii="Times New Roman" w:eastAsia="Times New Roman" w:hAnsi="Times New Roman" w:cs="Times New Roman"/>
          <w:sz w:val="26"/>
          <w:szCs w:val="26"/>
        </w:rPr>
        <w:t>ế</w:t>
      </w:r>
      <w:r>
        <w:rPr>
          <w:rFonts w:ascii="Times New Roman" w:eastAsia="Times New Roman" w:hAnsi="Times New Roman" w:cs="Times New Roman"/>
          <w:sz w:val="26"/>
          <w:szCs w:val="26"/>
        </w:rPr>
        <w:t xml:space="preserve">n ngày 05/4/2020, </w:t>
      </w:r>
      <w:r w:rsidR="00D52C7E">
        <w:rPr>
          <w:rFonts w:ascii="Times New Roman" w:eastAsia="Times New Roman" w:hAnsi="Times New Roman" w:cs="Times New Roman"/>
          <w:sz w:val="26"/>
          <w:szCs w:val="26"/>
        </w:rPr>
        <w:t>Hội Sinh viên Trường</w:t>
      </w:r>
      <w:r>
        <w:rPr>
          <w:rFonts w:ascii="Times New Roman" w:eastAsia="Times New Roman" w:hAnsi="Times New Roman" w:cs="Times New Roman"/>
          <w:sz w:val="26"/>
          <w:szCs w:val="26"/>
        </w:rPr>
        <w:t xml:space="preserve"> đã triển khai sự kiện Tuần lễ sức khỏe “7 ngày 1 thói quen”</w:t>
      </w:r>
      <w:r w:rsidR="003C712A" w:rsidRPr="003C712A">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rPr>
        <w:t>nhằm khuyến khích các bạn sinh viên rèn luyện sức khỏe bảo vệ bản thân khỏi virus Corona. Chỉ sau ba ngày phát động thử thách “7 ngày 1 thói quen”</w:t>
      </w:r>
      <w:r w:rsidR="006B1EE7">
        <w:rPr>
          <w:rFonts w:ascii="Times New Roman" w:eastAsia="Times New Roman" w:hAnsi="Times New Roman" w:cs="Times New Roman"/>
          <w:sz w:val="26"/>
          <w:szCs w:val="26"/>
        </w:rPr>
        <w:t xml:space="preserve"> BTC</w:t>
      </w:r>
      <w:r>
        <w:rPr>
          <w:rFonts w:ascii="Times New Roman" w:eastAsia="Times New Roman" w:hAnsi="Times New Roman" w:cs="Times New Roman"/>
          <w:sz w:val="26"/>
          <w:szCs w:val="26"/>
        </w:rPr>
        <w:t xml:space="preserve"> đã nhận được sự hưởng ứng </w:t>
      </w:r>
      <w:r w:rsidR="006B1EE7">
        <w:rPr>
          <w:rFonts w:ascii="Times New Roman" w:eastAsia="Times New Roman" w:hAnsi="Times New Roman" w:cs="Times New Roman"/>
          <w:sz w:val="26"/>
          <w:szCs w:val="26"/>
        </w:rPr>
        <w:t xml:space="preserve">và tham gia </w:t>
      </w:r>
      <w:r>
        <w:rPr>
          <w:rFonts w:ascii="Times New Roman" w:eastAsia="Times New Roman" w:hAnsi="Times New Roman" w:cs="Times New Roman"/>
          <w:sz w:val="26"/>
          <w:szCs w:val="26"/>
        </w:rPr>
        <w:t xml:space="preserve">nhiệt tình </w:t>
      </w:r>
      <w:r w:rsidR="00AB45EB">
        <w:rPr>
          <w:rFonts w:ascii="Times New Roman" w:eastAsia="Times New Roman" w:hAnsi="Times New Roman" w:cs="Times New Roman"/>
          <w:sz w:val="26"/>
          <w:szCs w:val="26"/>
        </w:rPr>
        <w:t>từ các bạn sinh viên</w:t>
      </w:r>
      <w:r w:rsidR="007408BC">
        <w:rPr>
          <w:rFonts w:ascii="Times New Roman" w:eastAsia="Times New Roman" w:hAnsi="Times New Roman" w:cs="Times New Roman"/>
          <w:sz w:val="26"/>
          <w:szCs w:val="26"/>
        </w:rPr>
        <w:t xml:space="preserve">. Sau </w:t>
      </w:r>
      <w:r w:rsidR="00F04000">
        <w:rPr>
          <w:rFonts w:ascii="Times New Roman" w:eastAsia="Times New Roman" w:hAnsi="Times New Roman" w:cs="Times New Roman"/>
          <w:sz w:val="26"/>
          <w:szCs w:val="26"/>
        </w:rPr>
        <w:t>1 tuần triển khai</w:t>
      </w:r>
      <w:r w:rsidR="009C6725">
        <w:rPr>
          <w:rFonts w:ascii="Times New Roman" w:eastAsia="Times New Roman" w:hAnsi="Times New Roman" w:cs="Times New Roman"/>
          <w:sz w:val="26"/>
          <w:szCs w:val="26"/>
        </w:rPr>
        <w:t>,</w:t>
      </w:r>
      <w:r w:rsidR="00F04000">
        <w:rPr>
          <w:rFonts w:ascii="Times New Roman" w:eastAsia="Times New Roman" w:hAnsi="Times New Roman" w:cs="Times New Roman"/>
          <w:sz w:val="26"/>
          <w:szCs w:val="26"/>
        </w:rPr>
        <w:t xml:space="preserve"> tuần lễ đã</w:t>
      </w:r>
      <w:r w:rsidR="006B1EE7">
        <w:rPr>
          <w:rFonts w:ascii="Times New Roman" w:eastAsia="Times New Roman" w:hAnsi="Times New Roman" w:cs="Times New Roman"/>
          <w:sz w:val="26"/>
          <w:szCs w:val="26"/>
        </w:rPr>
        <w:t xml:space="preserve"> </w:t>
      </w:r>
      <w:r w:rsidR="00F04000">
        <w:rPr>
          <w:rFonts w:ascii="Times New Roman" w:eastAsia="Times New Roman" w:hAnsi="Times New Roman" w:cs="Times New Roman"/>
          <w:sz w:val="26"/>
          <w:szCs w:val="26"/>
        </w:rPr>
        <w:t>thu hút được</w:t>
      </w:r>
      <w:r w:rsidR="006B1EE7">
        <w:rPr>
          <w:rFonts w:ascii="Times New Roman" w:eastAsia="Times New Roman" w:hAnsi="Times New Roman" w:cs="Times New Roman"/>
          <w:sz w:val="26"/>
          <w:szCs w:val="26"/>
        </w:rPr>
        <w:t xml:space="preserve"> 200 người tham gia</w:t>
      </w:r>
      <w:r w:rsidR="00F04000">
        <w:rPr>
          <w:rFonts w:ascii="Times New Roman" w:eastAsia="Times New Roman" w:hAnsi="Times New Roman" w:cs="Times New Roman"/>
          <w:sz w:val="26"/>
          <w:szCs w:val="26"/>
        </w:rPr>
        <w:t xml:space="preserve"> với hơn </w:t>
      </w:r>
      <w:r w:rsidR="00F04000" w:rsidRPr="008768E9">
        <w:rPr>
          <w:rFonts w:ascii="Times New Roman" w:eastAsia="Times New Roman" w:hAnsi="Times New Roman" w:cs="Times New Roman"/>
          <w:b/>
          <w:sz w:val="26"/>
          <w:szCs w:val="26"/>
        </w:rPr>
        <w:t>10</w:t>
      </w:r>
      <w:r w:rsidR="008768E9">
        <w:rPr>
          <w:rFonts w:ascii="Times New Roman" w:eastAsia="Times New Roman" w:hAnsi="Times New Roman" w:cs="Times New Roman"/>
          <w:b/>
          <w:sz w:val="26"/>
          <w:szCs w:val="26"/>
        </w:rPr>
        <w:t>.</w:t>
      </w:r>
      <w:r w:rsidR="00F04000" w:rsidRPr="008768E9">
        <w:rPr>
          <w:rFonts w:ascii="Times New Roman" w:eastAsia="Times New Roman" w:hAnsi="Times New Roman" w:cs="Times New Roman"/>
          <w:b/>
          <w:sz w:val="26"/>
          <w:szCs w:val="26"/>
        </w:rPr>
        <w:t>000</w:t>
      </w:r>
      <w:r w:rsidR="00F04000">
        <w:rPr>
          <w:rFonts w:ascii="Times New Roman" w:eastAsia="Times New Roman" w:hAnsi="Times New Roman" w:cs="Times New Roman"/>
          <w:sz w:val="26"/>
          <w:szCs w:val="26"/>
        </w:rPr>
        <w:t xml:space="preserve"> lượt tiếp cận và hơn </w:t>
      </w:r>
      <w:r w:rsidR="00F04000" w:rsidRPr="008768E9">
        <w:rPr>
          <w:rFonts w:ascii="Times New Roman" w:eastAsia="Times New Roman" w:hAnsi="Times New Roman" w:cs="Times New Roman"/>
          <w:b/>
          <w:sz w:val="26"/>
          <w:szCs w:val="26"/>
        </w:rPr>
        <w:t>7</w:t>
      </w:r>
      <w:r w:rsidR="008768E9" w:rsidRPr="008768E9">
        <w:rPr>
          <w:rFonts w:ascii="Times New Roman" w:eastAsia="Times New Roman" w:hAnsi="Times New Roman" w:cs="Times New Roman"/>
          <w:b/>
          <w:sz w:val="26"/>
          <w:szCs w:val="26"/>
        </w:rPr>
        <w:t>.</w:t>
      </w:r>
      <w:r w:rsidR="00F04000" w:rsidRPr="008768E9">
        <w:rPr>
          <w:rFonts w:ascii="Times New Roman" w:eastAsia="Times New Roman" w:hAnsi="Times New Roman" w:cs="Times New Roman"/>
          <w:b/>
          <w:sz w:val="26"/>
          <w:szCs w:val="26"/>
        </w:rPr>
        <w:t>000</w:t>
      </w:r>
      <w:r w:rsidR="00F04000">
        <w:rPr>
          <w:rFonts w:ascii="Times New Roman" w:eastAsia="Times New Roman" w:hAnsi="Times New Roman" w:cs="Times New Roman"/>
          <w:sz w:val="26"/>
          <w:szCs w:val="26"/>
        </w:rPr>
        <w:t xml:space="preserve"> lượt tương tác</w:t>
      </w:r>
      <w:r w:rsidR="006B1EE7">
        <w:rPr>
          <w:rFonts w:ascii="Times New Roman" w:eastAsia="Times New Roman" w:hAnsi="Times New Roman" w:cs="Times New Roman"/>
          <w:sz w:val="26"/>
          <w:szCs w:val="26"/>
        </w:rPr>
        <w:t>.</w:t>
      </w:r>
    </w:p>
    <w:p w14:paraId="19D526C5" w14:textId="3D0BA4BB" w:rsidR="006B1EE7" w:rsidRDefault="006B1EE7"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Ngày 07/4/2020, </w:t>
      </w:r>
      <w:r w:rsidR="00D52C7E">
        <w:rPr>
          <w:rFonts w:ascii="Times New Roman" w:eastAsia="Times New Roman" w:hAnsi="Times New Roman" w:cs="Times New Roman"/>
          <w:sz w:val="26"/>
          <w:szCs w:val="26"/>
        </w:rPr>
        <w:t>Hội Sinh viên Trường</w:t>
      </w:r>
      <w:r>
        <w:rPr>
          <w:rFonts w:ascii="Times New Roman" w:eastAsia="Times New Roman" w:hAnsi="Times New Roman" w:cs="Times New Roman"/>
          <w:sz w:val="26"/>
          <w:szCs w:val="26"/>
        </w:rPr>
        <w:t xml:space="preserve"> đã tuyên truyền rộng rãi </w:t>
      </w:r>
      <w:r w:rsidR="00757719">
        <w:rPr>
          <w:rFonts w:ascii="Times New Roman" w:eastAsia="Times New Roman" w:hAnsi="Times New Roman" w:cs="Times New Roman"/>
          <w:sz w:val="26"/>
          <w:szCs w:val="26"/>
        </w:rPr>
        <w:t xml:space="preserve">trong sinh viên hưởng ứng </w:t>
      </w:r>
      <w:r w:rsidR="00757719">
        <w:rPr>
          <w:rFonts w:ascii="Times New Roman" w:eastAsia="Times New Roman" w:hAnsi="Times New Roman" w:cs="Times New Roman"/>
          <w:i/>
          <w:sz w:val="26"/>
          <w:szCs w:val="26"/>
        </w:rPr>
        <w:t xml:space="preserve">“Ngày toàn dân hiến máu” </w:t>
      </w:r>
      <w:r w:rsidR="00757719">
        <w:rPr>
          <w:rFonts w:ascii="Times New Roman" w:eastAsia="Times New Roman" w:hAnsi="Times New Roman" w:cs="Times New Roman"/>
          <w:sz w:val="26"/>
          <w:szCs w:val="26"/>
        </w:rPr>
        <w:t>để chia sẻ kh</w:t>
      </w:r>
      <w:r w:rsidR="00AB45EB">
        <w:rPr>
          <w:rFonts w:ascii="Times New Roman" w:eastAsia="Times New Roman" w:hAnsi="Times New Roman" w:cs="Times New Roman"/>
          <w:sz w:val="26"/>
          <w:szCs w:val="26"/>
        </w:rPr>
        <w:t>ó khăn với cộng đồng, tránh</w:t>
      </w:r>
      <w:r w:rsidR="00757719">
        <w:rPr>
          <w:rFonts w:ascii="Times New Roman" w:eastAsia="Times New Roman" w:hAnsi="Times New Roman" w:cs="Times New Roman"/>
          <w:sz w:val="26"/>
          <w:szCs w:val="26"/>
        </w:rPr>
        <w:t xml:space="preserve"> tình trạng khan hiếm máu trong tình hình số lượng máu tiếp nhận chỉ đạt </w:t>
      </w:r>
      <w:r w:rsidR="00AB45EB">
        <w:rPr>
          <w:rFonts w:ascii="Times New Roman" w:eastAsia="Times New Roman" w:hAnsi="Times New Roman" w:cs="Times New Roman"/>
          <w:sz w:val="26"/>
          <w:szCs w:val="26"/>
        </w:rPr>
        <w:t>1</w:t>
      </w:r>
      <w:r w:rsidR="00757719">
        <w:rPr>
          <w:rFonts w:ascii="Times New Roman" w:eastAsia="Times New Roman" w:hAnsi="Times New Roman" w:cs="Times New Roman"/>
          <w:sz w:val="26"/>
          <w:szCs w:val="26"/>
        </w:rPr>
        <w:t>0 % lượng máu phát ra.</w:t>
      </w:r>
      <w:r w:rsidR="008768E9">
        <w:rPr>
          <w:rFonts w:ascii="Times New Roman" w:eastAsia="Times New Roman" w:hAnsi="Times New Roman" w:cs="Times New Roman"/>
          <w:sz w:val="26"/>
          <w:szCs w:val="26"/>
        </w:rPr>
        <w:t xml:space="preserve"> Theo ghi nhận, đã có hơn </w:t>
      </w:r>
      <w:r w:rsidR="008768E9" w:rsidRPr="008768E9">
        <w:rPr>
          <w:rFonts w:ascii="Times New Roman" w:eastAsia="Times New Roman" w:hAnsi="Times New Roman" w:cs="Times New Roman"/>
          <w:b/>
          <w:sz w:val="26"/>
          <w:szCs w:val="26"/>
        </w:rPr>
        <w:t>200</w:t>
      </w:r>
      <w:r w:rsidR="008768E9">
        <w:rPr>
          <w:rFonts w:ascii="Times New Roman" w:eastAsia="Times New Roman" w:hAnsi="Times New Roman" w:cs="Times New Roman"/>
          <w:sz w:val="26"/>
          <w:szCs w:val="26"/>
        </w:rPr>
        <w:t xml:space="preserve"> lượt tham gia hiến máu tại bệnh viện huyết học trung ương</w:t>
      </w:r>
    </w:p>
    <w:p w14:paraId="213D0F10" w14:textId="0FE44CED" w:rsidR="00DF6438" w:rsidRDefault="00985028" w:rsidP="00C26FC7">
      <w:pPr>
        <w:spacing w:before="60" w:after="60" w:line="288" w:lineRule="auto"/>
        <w:ind w:firstLine="720"/>
        <w:contextualSpacing/>
        <w:rPr>
          <w:rFonts w:ascii="Times New Roman" w:hAnsi="Times New Roman"/>
          <w:sz w:val="26"/>
          <w:szCs w:val="26"/>
        </w:rPr>
      </w:pPr>
      <w:r>
        <w:rPr>
          <w:rFonts w:ascii="Times New Roman" w:eastAsia="Times New Roman" w:hAnsi="Times New Roman" w:cs="Times New Roman"/>
          <w:sz w:val="26"/>
          <w:szCs w:val="26"/>
        </w:rPr>
        <w:t>Trong tháng 4,</w:t>
      </w:r>
      <w:r w:rsidR="00DF6438">
        <w:rPr>
          <w:rFonts w:ascii="Times New Roman" w:eastAsia="Times New Roman" w:hAnsi="Times New Roman" w:cs="Times New Roman"/>
          <w:sz w:val="26"/>
          <w:szCs w:val="26"/>
        </w:rPr>
        <w:t xml:space="preserve"> </w:t>
      </w:r>
      <w:r w:rsidR="00DF6438" w:rsidRPr="005E78B9">
        <w:rPr>
          <w:rFonts w:ascii="Times New Roman" w:hAnsi="Times New Roman"/>
          <w:sz w:val="26"/>
          <w:szCs w:val="26"/>
        </w:rPr>
        <w:t>Câu lạc bộ</w:t>
      </w:r>
      <w:r w:rsidR="00DF6438">
        <w:rPr>
          <w:rFonts w:ascii="Times New Roman" w:hAnsi="Times New Roman"/>
          <w:sz w:val="26"/>
          <w:szCs w:val="26"/>
        </w:rPr>
        <w:t xml:space="preserve"> T</w:t>
      </w:r>
      <w:r w:rsidR="00DF6438" w:rsidRPr="005E78B9">
        <w:rPr>
          <w:rFonts w:ascii="Times New Roman" w:hAnsi="Times New Roman"/>
          <w:sz w:val="26"/>
          <w:szCs w:val="26"/>
        </w:rPr>
        <w:t xml:space="preserve">hắp sáng ước mơ trực thuộc Đoàn Trường Đại học Kinh tế - Luật </w:t>
      </w:r>
      <w:r w:rsidR="00DF6438">
        <w:rPr>
          <w:rFonts w:ascii="Times New Roman" w:hAnsi="Times New Roman"/>
          <w:sz w:val="26"/>
          <w:szCs w:val="26"/>
        </w:rPr>
        <w:t xml:space="preserve">đã tổ chức cuộc thi online </w:t>
      </w:r>
      <w:r w:rsidR="00DF6438">
        <w:rPr>
          <w:rFonts w:ascii="Times New Roman" w:hAnsi="Times New Roman"/>
          <w:i/>
          <w:sz w:val="26"/>
          <w:szCs w:val="26"/>
        </w:rPr>
        <w:t>“Thách thức mùa dịch”</w:t>
      </w:r>
      <w:r w:rsidR="00DF6438">
        <w:rPr>
          <w:rFonts w:ascii="Times New Roman" w:hAnsi="Times New Roman"/>
          <w:sz w:val="26"/>
          <w:szCs w:val="26"/>
        </w:rPr>
        <w:t xml:space="preserve"> nhằm tuyên truyền cùng nhau thực hiện tốt quy tắc “Ở nhà chống dịch” và truyền tải thông điệp “Ở nhà là yêu nước” đến với toàn thể sinh viên.</w:t>
      </w:r>
      <w:r w:rsidR="00DB44C4">
        <w:rPr>
          <w:rFonts w:ascii="Times New Roman" w:hAnsi="Times New Roman"/>
          <w:sz w:val="26"/>
          <w:szCs w:val="26"/>
        </w:rPr>
        <w:t xml:space="preserve"> Sau gần 5 ngày tổ chức, cuộc thi đã nhận được sự hưởng ứng và tham gia vô cùng tích cực của các bạn sinh viên với hơn </w:t>
      </w:r>
      <w:r w:rsidRPr="00985028">
        <w:rPr>
          <w:rFonts w:ascii="Times New Roman" w:hAnsi="Times New Roman"/>
          <w:b/>
          <w:sz w:val="26"/>
          <w:szCs w:val="26"/>
        </w:rPr>
        <w:t>3</w:t>
      </w:r>
      <w:r w:rsidR="00DB44C4" w:rsidRPr="00985028">
        <w:rPr>
          <w:rFonts w:ascii="Times New Roman" w:hAnsi="Times New Roman"/>
          <w:b/>
          <w:sz w:val="26"/>
          <w:szCs w:val="26"/>
        </w:rPr>
        <w:t>50</w:t>
      </w:r>
      <w:r w:rsidR="00DB44C4">
        <w:rPr>
          <w:rFonts w:ascii="Times New Roman" w:hAnsi="Times New Roman"/>
          <w:sz w:val="26"/>
          <w:szCs w:val="26"/>
        </w:rPr>
        <w:t xml:space="preserve"> lượt dự thi và gần </w:t>
      </w:r>
      <w:r w:rsidR="00DB44C4" w:rsidRPr="00985028">
        <w:rPr>
          <w:rFonts w:ascii="Times New Roman" w:hAnsi="Times New Roman"/>
          <w:b/>
          <w:sz w:val="26"/>
          <w:szCs w:val="26"/>
        </w:rPr>
        <w:t>5</w:t>
      </w:r>
      <w:r>
        <w:rPr>
          <w:rFonts w:ascii="Times New Roman" w:hAnsi="Times New Roman"/>
          <w:b/>
          <w:sz w:val="26"/>
          <w:szCs w:val="26"/>
        </w:rPr>
        <w:t>.</w:t>
      </w:r>
      <w:r w:rsidR="00DB44C4" w:rsidRPr="00985028">
        <w:rPr>
          <w:rFonts w:ascii="Times New Roman" w:hAnsi="Times New Roman"/>
          <w:b/>
          <w:sz w:val="26"/>
          <w:szCs w:val="26"/>
        </w:rPr>
        <w:t>000</w:t>
      </w:r>
      <w:r w:rsidR="00DB44C4">
        <w:rPr>
          <w:rFonts w:ascii="Times New Roman" w:hAnsi="Times New Roman"/>
          <w:sz w:val="26"/>
          <w:szCs w:val="26"/>
        </w:rPr>
        <w:t xml:space="preserve"> lượt tương tác.</w:t>
      </w:r>
    </w:p>
    <w:p w14:paraId="3E7794D5" w14:textId="7A490175" w:rsidR="00757719" w:rsidRDefault="00757719"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Ngày 17/04/2020, </w:t>
      </w:r>
      <w:r w:rsidR="00D52C7E">
        <w:rPr>
          <w:rFonts w:ascii="Times New Roman" w:eastAsia="Times New Roman" w:hAnsi="Times New Roman" w:cs="Times New Roman"/>
          <w:sz w:val="26"/>
          <w:szCs w:val="26"/>
        </w:rPr>
        <w:t>Hội Sinh viên Trường</w:t>
      </w:r>
      <w:r>
        <w:rPr>
          <w:rFonts w:ascii="Times New Roman" w:eastAsia="Times New Roman" w:hAnsi="Times New Roman" w:cs="Times New Roman"/>
          <w:sz w:val="26"/>
          <w:szCs w:val="26"/>
        </w:rPr>
        <w:t xml:space="preserve"> </w:t>
      </w:r>
      <w:r w:rsidR="00D52C7E">
        <w:rPr>
          <w:rFonts w:ascii="Times New Roman" w:eastAsia="Times New Roman" w:hAnsi="Times New Roman" w:cs="Times New Roman"/>
          <w:sz w:val="26"/>
          <w:szCs w:val="26"/>
        </w:rPr>
        <w:t>đã triển khai Tuần lễ hành động vì môi trường “Sống xanh – Raise green Awardness” nhằm thay đổi nhận thức, lan tỏa những việc làm tốt để góp phần bảo vệ môi trường, cùng với mục đích xây dựng thói quen làm việc tốt và tuyên truyền hoạt động sống xanh tích cực trong toàn thể sinh viên.</w:t>
      </w:r>
    </w:p>
    <w:p w14:paraId="0C9575D1" w14:textId="77777777" w:rsidR="003C712A" w:rsidRPr="003C712A" w:rsidRDefault="003C712A" w:rsidP="00C26FC7">
      <w:pPr>
        <w:spacing w:before="60" w:after="60" w:line="288" w:lineRule="auto"/>
        <w:ind w:firstLine="720"/>
        <w:contextualSpacing/>
        <w:rPr>
          <w:rFonts w:ascii="Times New Roman" w:eastAsia="Times New Roman" w:hAnsi="Times New Roman" w:cs="Times New Roman"/>
          <w:b/>
          <w:kern w:val="2"/>
          <w:sz w:val="26"/>
          <w:szCs w:val="26"/>
          <w:lang w:val="vi-VN"/>
        </w:rPr>
      </w:pPr>
      <w:r w:rsidRPr="003C712A">
        <w:rPr>
          <w:rFonts w:ascii="Times New Roman" w:eastAsia="Times New Roman" w:hAnsi="Times New Roman" w:cs="Times New Roman"/>
          <w:b/>
          <w:kern w:val="2"/>
          <w:sz w:val="26"/>
          <w:szCs w:val="26"/>
          <w:lang w:val="vi-VN"/>
        </w:rPr>
        <w:t>3. Công tác quốc tế thanh niên:</w:t>
      </w:r>
    </w:p>
    <w:p w14:paraId="5CD57C82" w14:textId="1FE7D724" w:rsidR="003C712A" w:rsidRDefault="00B418C3" w:rsidP="00C26FC7">
      <w:pPr>
        <w:spacing w:before="60" w:after="60" w:line="288" w:lineRule="auto"/>
        <w:ind w:firstLine="720"/>
        <w:contextualSpacing/>
        <w:rPr>
          <w:rFonts w:ascii="Times New Roman" w:eastAsia="Times New Roman" w:hAnsi="Times New Roman" w:cs="Times New Roman"/>
          <w:color w:val="000000"/>
          <w:sz w:val="26"/>
          <w:szCs w:val="26"/>
          <w:lang w:val="sv-SE"/>
        </w:rPr>
      </w:pPr>
      <w:r>
        <w:rPr>
          <w:rFonts w:ascii="Times New Roman" w:eastAsia="Times New Roman" w:hAnsi="Times New Roman" w:cs="Times New Roman"/>
          <w:color w:val="000000"/>
          <w:sz w:val="26"/>
          <w:szCs w:val="26"/>
          <w:lang w:val="sv-SE"/>
        </w:rPr>
        <w:t>Từ n</w:t>
      </w:r>
      <w:r w:rsidR="00E44B61">
        <w:rPr>
          <w:rFonts w:ascii="Times New Roman" w:eastAsia="Times New Roman" w:hAnsi="Times New Roman" w:cs="Times New Roman"/>
          <w:color w:val="000000"/>
          <w:sz w:val="26"/>
          <w:szCs w:val="26"/>
          <w:lang w:val="sv-SE"/>
        </w:rPr>
        <w:t>gày 1</w:t>
      </w:r>
      <w:r>
        <w:rPr>
          <w:rFonts w:ascii="Times New Roman" w:eastAsia="Times New Roman" w:hAnsi="Times New Roman" w:cs="Times New Roman"/>
          <w:color w:val="000000"/>
          <w:sz w:val="26"/>
          <w:szCs w:val="26"/>
          <w:lang w:val="sv-SE"/>
        </w:rPr>
        <w:t>2</w:t>
      </w:r>
      <w:r w:rsidR="00E44B61">
        <w:rPr>
          <w:rFonts w:ascii="Times New Roman" w:eastAsia="Times New Roman" w:hAnsi="Times New Roman" w:cs="Times New Roman"/>
          <w:color w:val="000000"/>
          <w:sz w:val="26"/>
          <w:szCs w:val="26"/>
          <w:lang w:val="sv-SE"/>
        </w:rPr>
        <w:t>/</w:t>
      </w:r>
      <w:r>
        <w:rPr>
          <w:rFonts w:ascii="Times New Roman" w:eastAsia="Times New Roman" w:hAnsi="Times New Roman" w:cs="Times New Roman"/>
          <w:color w:val="000000"/>
          <w:sz w:val="26"/>
          <w:szCs w:val="26"/>
          <w:lang w:val="sv-SE"/>
        </w:rPr>
        <w:t>4</w:t>
      </w:r>
      <w:r w:rsidR="00E44B61">
        <w:rPr>
          <w:rFonts w:ascii="Times New Roman" w:eastAsia="Times New Roman" w:hAnsi="Times New Roman" w:cs="Times New Roman"/>
          <w:color w:val="000000"/>
          <w:sz w:val="26"/>
          <w:szCs w:val="26"/>
          <w:lang w:val="sv-SE"/>
        </w:rPr>
        <w:t>/2020</w:t>
      </w:r>
      <w:r>
        <w:rPr>
          <w:rFonts w:ascii="Times New Roman" w:eastAsia="Times New Roman" w:hAnsi="Times New Roman" w:cs="Times New Roman"/>
          <w:color w:val="000000"/>
          <w:sz w:val="26"/>
          <w:szCs w:val="26"/>
          <w:lang w:val="sv-SE"/>
        </w:rPr>
        <w:t xml:space="preserve"> đến ngày 1</w:t>
      </w:r>
      <w:r w:rsidR="00404FB0">
        <w:rPr>
          <w:rFonts w:ascii="Times New Roman" w:eastAsia="Times New Roman" w:hAnsi="Times New Roman" w:cs="Times New Roman"/>
          <w:color w:val="000000"/>
          <w:sz w:val="26"/>
          <w:szCs w:val="26"/>
          <w:lang w:val="sv-SE"/>
        </w:rPr>
        <w:t>7</w:t>
      </w:r>
      <w:r>
        <w:rPr>
          <w:rFonts w:ascii="Times New Roman" w:eastAsia="Times New Roman" w:hAnsi="Times New Roman" w:cs="Times New Roman"/>
          <w:color w:val="000000"/>
          <w:sz w:val="26"/>
          <w:szCs w:val="26"/>
          <w:lang w:val="sv-SE"/>
        </w:rPr>
        <w:t>/4/2020</w:t>
      </w:r>
      <w:r w:rsidR="00E44B61">
        <w:rPr>
          <w:rFonts w:ascii="Times New Roman" w:eastAsia="Times New Roman" w:hAnsi="Times New Roman" w:cs="Times New Roman"/>
          <w:color w:val="000000"/>
          <w:sz w:val="26"/>
          <w:szCs w:val="26"/>
          <w:lang w:val="sv-SE"/>
        </w:rPr>
        <w:t>, Hội Sinh viên</w:t>
      </w:r>
      <w:r>
        <w:rPr>
          <w:rFonts w:ascii="Times New Roman" w:eastAsia="Times New Roman" w:hAnsi="Times New Roman" w:cs="Times New Roman"/>
          <w:color w:val="000000"/>
          <w:sz w:val="26"/>
          <w:szCs w:val="26"/>
          <w:lang w:val="sv-SE"/>
        </w:rPr>
        <w:t xml:space="preserve"> Trường</w:t>
      </w:r>
      <w:r w:rsidR="00E44B61">
        <w:rPr>
          <w:rFonts w:ascii="Times New Roman" w:eastAsia="Times New Roman" w:hAnsi="Times New Roman" w:cs="Times New Roman"/>
          <w:color w:val="000000"/>
          <w:sz w:val="26"/>
          <w:szCs w:val="26"/>
          <w:lang w:val="sv-SE"/>
        </w:rPr>
        <w:t xml:space="preserve"> đã </w:t>
      </w:r>
      <w:r>
        <w:rPr>
          <w:rFonts w:ascii="Times New Roman" w:eastAsia="Times New Roman" w:hAnsi="Times New Roman" w:cs="Times New Roman"/>
          <w:color w:val="000000"/>
          <w:sz w:val="26"/>
          <w:szCs w:val="26"/>
          <w:lang w:val="sv-SE"/>
        </w:rPr>
        <w:t>triển khai</w:t>
      </w:r>
      <w:r w:rsidR="00E44B61">
        <w:rPr>
          <w:rFonts w:ascii="Times New Roman" w:eastAsia="Times New Roman" w:hAnsi="Times New Roman" w:cs="Times New Roman"/>
          <w:color w:val="000000"/>
          <w:sz w:val="26"/>
          <w:szCs w:val="26"/>
          <w:lang w:val="sv-SE"/>
        </w:rPr>
        <w:t xml:space="preserve"> </w:t>
      </w:r>
      <w:r w:rsidR="00E101D8">
        <w:rPr>
          <w:rFonts w:ascii="Times New Roman" w:eastAsia="Times New Roman" w:hAnsi="Times New Roman" w:cs="Times New Roman"/>
          <w:color w:val="000000"/>
          <w:sz w:val="26"/>
          <w:szCs w:val="26"/>
          <w:lang w:val="sv-SE"/>
        </w:rPr>
        <w:t>các hoạt động</w:t>
      </w:r>
      <w:r w:rsidR="00404FB0">
        <w:rPr>
          <w:rFonts w:ascii="Times New Roman" w:eastAsia="Times New Roman" w:hAnsi="Times New Roman" w:cs="Times New Roman"/>
          <w:color w:val="000000"/>
          <w:sz w:val="26"/>
          <w:szCs w:val="26"/>
          <w:lang w:val="sv-SE"/>
        </w:rPr>
        <w:t xml:space="preserve"> thiết thực</w:t>
      </w:r>
      <w:r w:rsidR="00E101D8">
        <w:rPr>
          <w:rFonts w:ascii="Times New Roman" w:eastAsia="Times New Roman" w:hAnsi="Times New Roman" w:cs="Times New Roman"/>
          <w:color w:val="000000"/>
          <w:sz w:val="26"/>
          <w:szCs w:val="26"/>
          <w:lang w:val="sv-SE"/>
        </w:rPr>
        <w:t xml:space="preserve"> nhằm chào mừng </w:t>
      </w:r>
      <w:r w:rsidR="00E44B61">
        <w:rPr>
          <w:rFonts w:ascii="Times New Roman" w:eastAsia="Times New Roman" w:hAnsi="Times New Roman" w:cs="Times New Roman"/>
          <w:color w:val="000000"/>
          <w:sz w:val="26"/>
          <w:szCs w:val="26"/>
          <w:lang w:val="sv-SE"/>
        </w:rPr>
        <w:t>”Tết cổ truyền Việt Nam</w:t>
      </w:r>
      <w:r w:rsidR="00291B0C">
        <w:rPr>
          <w:rFonts w:ascii="Times New Roman" w:eastAsia="Times New Roman" w:hAnsi="Times New Roman" w:cs="Times New Roman"/>
          <w:color w:val="000000"/>
          <w:sz w:val="26"/>
          <w:szCs w:val="26"/>
          <w:lang w:val="sv-SE"/>
        </w:rPr>
        <w:t xml:space="preserve"> -</w:t>
      </w:r>
      <w:r w:rsidR="00E44B61">
        <w:rPr>
          <w:rFonts w:ascii="Times New Roman" w:eastAsia="Times New Roman" w:hAnsi="Times New Roman" w:cs="Times New Roman"/>
          <w:color w:val="000000"/>
          <w:sz w:val="26"/>
          <w:szCs w:val="26"/>
          <w:lang w:val="sv-SE"/>
        </w:rPr>
        <w:t xml:space="preserve"> Lào – Campuchia 2020”</w:t>
      </w:r>
      <w:r w:rsidR="00404FB0">
        <w:rPr>
          <w:rFonts w:ascii="Times New Roman" w:eastAsia="Times New Roman" w:hAnsi="Times New Roman" w:cs="Times New Roman"/>
          <w:color w:val="000000"/>
          <w:sz w:val="26"/>
          <w:szCs w:val="26"/>
          <w:lang w:val="sv-SE"/>
        </w:rPr>
        <w:t>,</w:t>
      </w:r>
      <w:r w:rsidR="00E44B61">
        <w:rPr>
          <w:rFonts w:ascii="Times New Roman" w:eastAsia="Times New Roman" w:hAnsi="Times New Roman" w:cs="Times New Roman"/>
          <w:color w:val="000000"/>
          <w:sz w:val="26"/>
          <w:szCs w:val="26"/>
          <w:lang w:val="sv-SE"/>
        </w:rPr>
        <w:t xml:space="preserve"> thể hiện sự quan tâm của phòng ban, đoàn thể trong trường đối với các sinh viên nước ngoài đang theo học tại Trường. Bên cạnh đó, tạo điều kiện để sinh viên có dịp giao lưu, tìm hiểu văn hóa các nước bạn (Campuchia, Lào) đồng thời mang hình </w:t>
      </w:r>
      <w:r w:rsidR="00E44B61">
        <w:rPr>
          <w:rFonts w:ascii="Times New Roman" w:eastAsia="Times New Roman" w:hAnsi="Times New Roman" w:cs="Times New Roman"/>
          <w:color w:val="000000"/>
          <w:sz w:val="26"/>
          <w:szCs w:val="26"/>
          <w:lang w:val="sv-SE"/>
        </w:rPr>
        <w:lastRenderedPageBreak/>
        <w:t>ảnh đất nước – con người Việt Nam đến với sinh viên nước bạn. Chương trình</w:t>
      </w:r>
      <w:r w:rsidR="00835DC3">
        <w:rPr>
          <w:rFonts w:ascii="Times New Roman" w:eastAsia="Times New Roman" w:hAnsi="Times New Roman" w:cs="Times New Roman"/>
          <w:color w:val="000000"/>
          <w:sz w:val="26"/>
          <w:szCs w:val="26"/>
          <w:lang w:val="sv-SE"/>
        </w:rPr>
        <w:t xml:space="preserve"> đã thu hút được sự quan tâm đông đảo của các bạn đoàn viên, thanh niên</w:t>
      </w:r>
      <w:r w:rsidR="00E44B61">
        <w:rPr>
          <w:rFonts w:ascii="Times New Roman" w:eastAsia="Times New Roman" w:hAnsi="Times New Roman" w:cs="Times New Roman"/>
          <w:color w:val="000000"/>
          <w:sz w:val="26"/>
          <w:szCs w:val="26"/>
          <w:lang w:val="sv-SE"/>
        </w:rPr>
        <w:t xml:space="preserve"> với những hoạt động tuyên truyền rộng rãi nền văn hóa, phong tục</w:t>
      </w:r>
      <w:r w:rsidR="00291B0C">
        <w:rPr>
          <w:rFonts w:ascii="Times New Roman" w:eastAsia="Times New Roman" w:hAnsi="Times New Roman" w:cs="Times New Roman"/>
          <w:color w:val="000000"/>
          <w:sz w:val="26"/>
          <w:szCs w:val="26"/>
          <w:lang w:val="sv-SE"/>
        </w:rPr>
        <w:t xml:space="preserve"> Tết của người dân Lào, Campuchia; Cuộc thi </w:t>
      </w:r>
      <w:r w:rsidR="00291B0C" w:rsidRPr="00291B0C">
        <w:rPr>
          <w:rFonts w:ascii="Times New Roman" w:eastAsia="Times New Roman" w:hAnsi="Times New Roman" w:cs="Times New Roman"/>
          <w:i/>
          <w:color w:val="000000"/>
          <w:sz w:val="26"/>
          <w:szCs w:val="26"/>
          <w:lang w:val="sv-SE"/>
        </w:rPr>
        <w:t>”Tết Lào – Campuchia trong tôi là...”</w:t>
      </w:r>
      <w:r w:rsidR="00291B0C">
        <w:rPr>
          <w:rFonts w:ascii="Times New Roman" w:eastAsia="Times New Roman" w:hAnsi="Times New Roman" w:cs="Times New Roman"/>
          <w:color w:val="000000"/>
          <w:sz w:val="26"/>
          <w:szCs w:val="26"/>
          <w:lang w:val="sv-SE"/>
        </w:rPr>
        <w:t xml:space="preserve"> với những bài cảm nhận, kỷ niệm của sinh viên được tham gia Lễ hội cùng các bạn sinh viên ngoại quốc; Cuộc thi online </w:t>
      </w:r>
      <w:r w:rsidR="00291B0C" w:rsidRPr="00291B0C">
        <w:rPr>
          <w:rFonts w:ascii="Times New Roman" w:eastAsia="Times New Roman" w:hAnsi="Times New Roman" w:cs="Times New Roman"/>
          <w:i/>
          <w:color w:val="000000"/>
          <w:sz w:val="26"/>
          <w:szCs w:val="26"/>
          <w:lang w:val="sv-SE"/>
        </w:rPr>
        <w:t>”Tìm hiểu về Tết Lào - Campuchia”</w:t>
      </w:r>
      <w:r w:rsidR="008769DA">
        <w:rPr>
          <w:rFonts w:ascii="Times New Roman" w:eastAsia="Times New Roman" w:hAnsi="Times New Roman" w:cs="Times New Roman"/>
          <w:color w:val="000000"/>
          <w:sz w:val="26"/>
          <w:szCs w:val="26"/>
          <w:lang w:val="sv-SE"/>
        </w:rPr>
        <w:t xml:space="preserve"> nhằm tìm hiểu</w:t>
      </w:r>
      <w:r w:rsidR="00291B0C">
        <w:rPr>
          <w:rFonts w:ascii="Times New Roman" w:eastAsia="Times New Roman" w:hAnsi="Times New Roman" w:cs="Times New Roman"/>
          <w:color w:val="000000"/>
          <w:sz w:val="26"/>
          <w:szCs w:val="26"/>
          <w:lang w:val="sv-SE"/>
        </w:rPr>
        <w:t xml:space="preserve"> bản sắc văn hóa Tết ta, Tết bạn</w:t>
      </w:r>
      <w:r w:rsidR="00835DC3">
        <w:rPr>
          <w:rFonts w:ascii="Times New Roman" w:eastAsia="Times New Roman" w:hAnsi="Times New Roman" w:cs="Times New Roman"/>
          <w:color w:val="000000"/>
          <w:sz w:val="26"/>
          <w:szCs w:val="26"/>
          <w:lang w:val="sv-SE"/>
        </w:rPr>
        <w:t>.</w:t>
      </w:r>
    </w:p>
    <w:p w14:paraId="0516802A" w14:textId="77777777" w:rsidR="00421B41" w:rsidRPr="003C712A" w:rsidRDefault="00421B41" w:rsidP="00C26FC7">
      <w:pPr>
        <w:spacing w:before="60" w:after="60" w:line="288" w:lineRule="auto"/>
        <w:ind w:firstLine="720"/>
        <w:contextualSpacing/>
        <w:rPr>
          <w:rFonts w:ascii="Times New Roman" w:eastAsia="Times New Roman" w:hAnsi="Times New Roman" w:cs="Times New Roman"/>
          <w:color w:val="202124"/>
          <w:sz w:val="26"/>
          <w:szCs w:val="26"/>
        </w:rPr>
      </w:pPr>
      <w:r w:rsidRPr="008769DA">
        <w:rPr>
          <w:rFonts w:ascii="Times New Roman" w:eastAsia="Times New Roman" w:hAnsi="Times New Roman" w:cs="Times New Roman"/>
          <w:color w:val="000000" w:themeColor="text1"/>
          <w:sz w:val="26"/>
          <w:szCs w:val="26"/>
        </w:rPr>
        <w:t>Đoàn Trường tiếp tục chỉ đạo các cơ sở rà soát lại các nhóm học tập, giúp đỡ các bạn sinh viên Lào đang học tại Trường, nhằm hỗ trợ các bạn về chuyên môn.</w:t>
      </w:r>
    </w:p>
    <w:p w14:paraId="4B3F852D" w14:textId="77777777" w:rsidR="003C712A" w:rsidRPr="003C712A" w:rsidRDefault="003C712A" w:rsidP="00C26FC7">
      <w:pPr>
        <w:spacing w:before="60" w:after="60" w:line="288" w:lineRule="auto"/>
        <w:ind w:firstLine="720"/>
        <w:contextualSpacing/>
        <w:rPr>
          <w:rFonts w:ascii="Times New Roman" w:eastAsia="Times New Roman" w:hAnsi="Times New Roman" w:cs="Times New Roman"/>
          <w:b/>
          <w:kern w:val="2"/>
          <w:sz w:val="26"/>
          <w:szCs w:val="26"/>
          <w:lang w:val="vi-VN"/>
        </w:rPr>
      </w:pPr>
      <w:r w:rsidRPr="003C712A">
        <w:rPr>
          <w:rFonts w:ascii="Times New Roman" w:eastAsia="Times New Roman" w:hAnsi="Times New Roman" w:cs="Times New Roman"/>
          <w:b/>
          <w:kern w:val="2"/>
          <w:sz w:val="26"/>
          <w:szCs w:val="26"/>
          <w:lang w:val="vi-VN"/>
        </w:rPr>
        <w:t>4. Hoạt động “Vì đàn em thân yêu”:</w:t>
      </w:r>
    </w:p>
    <w:p w14:paraId="5EE4F8D8" w14:textId="77777777" w:rsidR="003C712A" w:rsidRPr="003C712A" w:rsidRDefault="003C712A" w:rsidP="00C26FC7">
      <w:pPr>
        <w:spacing w:before="60" w:after="60" w:line="288" w:lineRule="auto"/>
        <w:ind w:firstLine="720"/>
        <w:contextualSpacing/>
        <w:rPr>
          <w:rFonts w:ascii="Times New Roman" w:eastAsia="Times New Roman" w:hAnsi="Times New Roman" w:cs="Times New Roman"/>
          <w:color w:val="000000"/>
          <w:sz w:val="26"/>
          <w:szCs w:val="26"/>
          <w:lang w:val="sv-SE"/>
        </w:rPr>
      </w:pPr>
      <w:r w:rsidRPr="003C712A">
        <w:rPr>
          <w:rFonts w:ascii="Times New Roman" w:eastAsia="Times New Roman" w:hAnsi="Times New Roman" w:cs="Times New Roman"/>
          <w:sz w:val="26"/>
          <w:szCs w:val="26"/>
        </w:rPr>
        <w:t>Đoàn Trường tiếp tục t</w:t>
      </w:r>
      <w:r w:rsidRPr="003C712A">
        <w:rPr>
          <w:rFonts w:ascii="Times New Roman" w:eastAsia="Times New Roman" w:hAnsi="Times New Roman" w:cs="Times New Roman"/>
          <w:sz w:val="26"/>
          <w:szCs w:val="26"/>
          <w:lang w:val="vi-VN"/>
        </w:rPr>
        <w:t>ăng cường</w:t>
      </w:r>
      <w:r w:rsidRPr="003C712A">
        <w:rPr>
          <w:rFonts w:ascii="Times New Roman" w:eastAsia="Times New Roman" w:hAnsi="Times New Roman" w:cs="Times New Roman"/>
          <w:color w:val="000000"/>
          <w:sz w:val="26"/>
          <w:szCs w:val="26"/>
          <w:lang w:val="sv-SE"/>
        </w:rPr>
        <w:t xml:space="preserve"> đẩy mạnh công tác tạo lập nguồn quỹ tặng học bổng cho các em thiếu nhi có hoàn cảnh khó khăn, vươn lên trong học tập.</w:t>
      </w:r>
    </w:p>
    <w:p w14:paraId="112B6D15" w14:textId="77777777" w:rsidR="003C712A" w:rsidRPr="003C712A" w:rsidRDefault="003C712A" w:rsidP="00C26FC7">
      <w:pPr>
        <w:spacing w:before="60" w:after="60" w:line="288" w:lineRule="auto"/>
        <w:ind w:firstLine="720"/>
        <w:contextualSpacing/>
        <w:rPr>
          <w:rFonts w:ascii="Times New Roman" w:eastAsia="Times New Roman" w:hAnsi="Times New Roman" w:cs="Times New Roman"/>
          <w:b/>
          <w:kern w:val="2"/>
          <w:sz w:val="26"/>
          <w:szCs w:val="26"/>
          <w:lang w:val="vi-VN"/>
        </w:rPr>
      </w:pPr>
      <w:r w:rsidRPr="003C712A">
        <w:rPr>
          <w:rFonts w:ascii="Times New Roman" w:eastAsia="Times New Roman" w:hAnsi="Times New Roman" w:cs="Times New Roman"/>
          <w:b/>
          <w:kern w:val="2"/>
          <w:sz w:val="26"/>
          <w:szCs w:val="26"/>
          <w:lang w:val="vi-VN"/>
        </w:rPr>
        <w:t>5. Công tác xây dựng Đoàn:</w:t>
      </w:r>
    </w:p>
    <w:p w14:paraId="42F68701" w14:textId="0133DF52" w:rsidR="008772E8" w:rsidRPr="009C6725" w:rsidRDefault="008772E8"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sidRPr="009C6725">
        <w:rPr>
          <w:rFonts w:ascii="Times New Roman" w:eastAsia="Times New Roman" w:hAnsi="Times New Roman" w:cs="Times New Roman"/>
          <w:sz w:val="26"/>
          <w:szCs w:val="26"/>
        </w:rPr>
        <w:t>ớp tập huấn trực tuyến đợt 02 cho cán bộ Đoàn – Hội với</w:t>
      </w:r>
      <w:r>
        <w:rPr>
          <w:rFonts w:ascii="Times New Roman" w:eastAsia="Times New Roman" w:hAnsi="Times New Roman" w:cs="Times New Roman"/>
          <w:sz w:val="26"/>
          <w:szCs w:val="26"/>
        </w:rPr>
        <w:t xml:space="preserve"> </w:t>
      </w:r>
      <w:r w:rsidRPr="009C6725">
        <w:rPr>
          <w:rFonts w:ascii="Times New Roman" w:eastAsia="Times New Roman" w:hAnsi="Times New Roman" w:cs="Times New Roman"/>
          <w:sz w:val="26"/>
          <w:szCs w:val="26"/>
        </w:rPr>
        <w:t xml:space="preserve">chuyên đề “Tin học văn phòng nâng cao và hỗ trợ thi lấy chứng chỉ” </w:t>
      </w:r>
      <w:r>
        <w:rPr>
          <w:rFonts w:ascii="Times New Roman" w:eastAsia="Times New Roman" w:hAnsi="Times New Roman" w:cs="Times New Roman"/>
          <w:sz w:val="26"/>
          <w:szCs w:val="26"/>
        </w:rPr>
        <w:t xml:space="preserve">vẫn tiếp tục được tổ chức </w:t>
      </w:r>
      <w:r w:rsidRPr="009C6725">
        <w:rPr>
          <w:rFonts w:ascii="Times New Roman" w:eastAsia="Times New Roman" w:hAnsi="Times New Roman" w:cs="Times New Roman"/>
          <w:sz w:val="26"/>
          <w:szCs w:val="26"/>
        </w:rPr>
        <w:t>nhằm giúp</w:t>
      </w:r>
      <w:r>
        <w:rPr>
          <w:rFonts w:ascii="Times New Roman" w:eastAsia="Times New Roman" w:hAnsi="Times New Roman" w:cs="Times New Roman"/>
          <w:sz w:val="26"/>
          <w:szCs w:val="26"/>
        </w:rPr>
        <w:t xml:space="preserve"> </w:t>
      </w:r>
      <w:r w:rsidRPr="009C6725">
        <w:rPr>
          <w:rFonts w:ascii="Times New Roman" w:eastAsia="Times New Roman" w:hAnsi="Times New Roman" w:cs="Times New Roman"/>
          <w:sz w:val="26"/>
          <w:szCs w:val="26"/>
        </w:rPr>
        <w:t>các bạn có đầy đủ kỹ năng hoàn thành các nhiệm vụ và phục vụ cho công tác</w:t>
      </w:r>
      <w:r>
        <w:rPr>
          <w:rFonts w:ascii="Times New Roman" w:eastAsia="Times New Roman" w:hAnsi="Times New Roman" w:cs="Times New Roman"/>
          <w:sz w:val="26"/>
          <w:szCs w:val="26"/>
        </w:rPr>
        <w:t xml:space="preserve"> </w:t>
      </w:r>
      <w:r w:rsidRPr="009C6725">
        <w:rPr>
          <w:rFonts w:ascii="Times New Roman" w:eastAsia="Times New Roman" w:hAnsi="Times New Roman" w:cs="Times New Roman"/>
          <w:sz w:val="26"/>
          <w:szCs w:val="26"/>
        </w:rPr>
        <w:t xml:space="preserve">học tập và nghiên cứu sau này. Qua đợt triển khai đã có hơn </w:t>
      </w:r>
      <w:r w:rsidR="00BC5BF8">
        <w:rPr>
          <w:rFonts w:ascii="Times New Roman" w:eastAsia="Times New Roman" w:hAnsi="Times New Roman" w:cs="Times New Roman"/>
          <w:b/>
          <w:sz w:val="26"/>
          <w:szCs w:val="26"/>
        </w:rPr>
        <w:t>2</w:t>
      </w:r>
      <w:r w:rsidRPr="00BC5BF8">
        <w:rPr>
          <w:rFonts w:ascii="Times New Roman" w:eastAsia="Times New Roman" w:hAnsi="Times New Roman" w:cs="Times New Roman"/>
          <w:b/>
          <w:sz w:val="26"/>
          <w:szCs w:val="26"/>
        </w:rPr>
        <w:t>00</w:t>
      </w:r>
      <w:r w:rsidRPr="009C6725">
        <w:rPr>
          <w:rFonts w:ascii="Times New Roman" w:eastAsia="Times New Roman" w:hAnsi="Times New Roman" w:cs="Times New Roman"/>
          <w:sz w:val="26"/>
          <w:szCs w:val="26"/>
        </w:rPr>
        <w:t xml:space="preserve"> cán bộ Đoàn</w:t>
      </w:r>
      <w:r>
        <w:rPr>
          <w:rFonts w:ascii="Times New Roman" w:eastAsia="Times New Roman" w:hAnsi="Times New Roman" w:cs="Times New Roman"/>
          <w:sz w:val="26"/>
          <w:szCs w:val="26"/>
        </w:rPr>
        <w:t xml:space="preserve"> </w:t>
      </w:r>
      <w:r w:rsidRPr="009C6725">
        <w:rPr>
          <w:rFonts w:ascii="Times New Roman" w:eastAsia="Times New Roman" w:hAnsi="Times New Roman" w:cs="Times New Roman"/>
          <w:sz w:val="26"/>
          <w:szCs w:val="26"/>
        </w:rPr>
        <w:t>– Hội tham gia và đăng ký thi lấy chứng chỉ tin học nâng cao.</w:t>
      </w:r>
    </w:p>
    <w:p w14:paraId="2AB0C3EB" w14:textId="77777777" w:rsidR="003C712A" w:rsidRPr="003C712A" w:rsidRDefault="003C712A" w:rsidP="00C26FC7">
      <w:pPr>
        <w:spacing w:before="60" w:after="60" w:line="288" w:lineRule="auto"/>
        <w:ind w:firstLine="720"/>
        <w:contextualSpacing/>
        <w:rPr>
          <w:rFonts w:ascii="Times New Roman" w:eastAsia="Times New Roman" w:hAnsi="Times New Roman" w:cs="Times New Roman"/>
          <w:color w:val="000000"/>
          <w:sz w:val="26"/>
          <w:szCs w:val="26"/>
          <w:lang w:val="sv-SE"/>
        </w:rPr>
      </w:pPr>
      <w:r w:rsidRPr="003C712A">
        <w:rPr>
          <w:rFonts w:ascii="Times New Roman" w:eastAsia="Times New Roman" w:hAnsi="Times New Roman" w:cs="Times New Roman"/>
          <w:color w:val="000000"/>
          <w:sz w:val="26"/>
          <w:szCs w:val="26"/>
          <w:lang w:val="sv-SE"/>
        </w:rPr>
        <w:t xml:space="preserve">Với tình hình nghỉ học kéo dài do dịch bệnh, Đoàn Trường tiếp tục tăng cường công tác nắm bắt tư tưởng chính trị trong Đoàn viên, thông qua những hình thức cụ thể như: </w:t>
      </w:r>
      <w:r w:rsidRPr="003C712A">
        <w:rPr>
          <w:rFonts w:ascii="Times New Roman" w:eastAsia="Times New Roman" w:hAnsi="Times New Roman" w:cs="Times New Roman"/>
          <w:sz w:val="26"/>
          <w:szCs w:val="26"/>
          <w:lang w:val="vi-VN"/>
        </w:rPr>
        <w:t>khảo</w:t>
      </w:r>
      <w:r w:rsidRPr="003C712A">
        <w:rPr>
          <w:rFonts w:ascii="Times New Roman" w:eastAsia="Times New Roman" w:hAnsi="Times New Roman" w:cs="Times New Roman"/>
          <w:color w:val="000000"/>
          <w:sz w:val="26"/>
          <w:szCs w:val="26"/>
          <w:lang w:val="sv-SE"/>
        </w:rPr>
        <w:t xml:space="preserve"> sát, tổ chức các diễn đàn chia sẻ ý kiến, thảo luận quan điểm để kịp thời định hướng tư tưởng cho Đoàn viên theo đường lối, chính sách của Đảng và Nhà nước. Thường xuyên theo dõi các ý kiến, quan điểm Đoàn viên, thanh niên thể hiện trên các </w:t>
      </w:r>
      <w:r w:rsidRPr="003C712A">
        <w:rPr>
          <w:rFonts w:ascii="Times New Roman" w:eastAsia="Times New Roman" w:hAnsi="Times New Roman" w:cs="Times New Roman"/>
          <w:sz w:val="26"/>
          <w:szCs w:val="26"/>
          <w:lang w:val="vi-VN"/>
        </w:rPr>
        <w:t>trang</w:t>
      </w:r>
      <w:r w:rsidRPr="003C712A">
        <w:rPr>
          <w:rFonts w:ascii="Times New Roman" w:eastAsia="Times New Roman" w:hAnsi="Times New Roman" w:cs="Times New Roman"/>
          <w:color w:val="000000"/>
          <w:sz w:val="26"/>
          <w:szCs w:val="26"/>
          <w:lang w:val="sv-SE"/>
        </w:rPr>
        <w:t xml:space="preserve"> mạng xã hội, kịp thời chấn chỉnh những quan điểm phiến diện, sai lệch về chủ trương của Đảng và Nhà nước.</w:t>
      </w:r>
    </w:p>
    <w:p w14:paraId="5A58D301" w14:textId="37D4C90C" w:rsidR="003C712A" w:rsidRPr="003C712A" w:rsidRDefault="003C712A" w:rsidP="00C26FC7">
      <w:pPr>
        <w:spacing w:before="60" w:after="60" w:line="288" w:lineRule="auto"/>
        <w:ind w:firstLine="720"/>
        <w:contextualSpacing/>
        <w:rPr>
          <w:rFonts w:ascii="Times New Roman" w:eastAsia="Times New Roman" w:hAnsi="Times New Roman" w:cs="Times New Roman"/>
          <w:b/>
          <w:sz w:val="26"/>
          <w:szCs w:val="26"/>
          <w:lang w:val="vi-VN"/>
        </w:rPr>
      </w:pPr>
      <w:r w:rsidRPr="003C712A">
        <w:rPr>
          <w:rFonts w:ascii="Times New Roman" w:eastAsia="Times New Roman" w:hAnsi="Times New Roman" w:cs="Times New Roman"/>
          <w:b/>
          <w:sz w:val="26"/>
          <w:szCs w:val="26"/>
        </w:rPr>
        <w:t>6.</w:t>
      </w:r>
      <w:r w:rsidRPr="003C712A">
        <w:rPr>
          <w:rFonts w:ascii="Times New Roman" w:eastAsia="Times New Roman" w:hAnsi="Times New Roman" w:cs="Times New Roman"/>
          <w:b/>
          <w:sz w:val="26"/>
          <w:szCs w:val="26"/>
          <w:lang w:val="vi-VN"/>
        </w:rPr>
        <w:t xml:space="preserve"> </w:t>
      </w:r>
      <w:r w:rsidRPr="003C712A">
        <w:rPr>
          <w:rFonts w:ascii="Times New Roman" w:eastAsia="Times New Roman" w:hAnsi="Times New Roman" w:cs="Times New Roman"/>
          <w:b/>
          <w:sz w:val="26"/>
          <w:szCs w:val="26"/>
        </w:rPr>
        <w:t>H</w:t>
      </w:r>
      <w:r w:rsidRPr="003C712A">
        <w:rPr>
          <w:rFonts w:ascii="Times New Roman" w:eastAsia="Times New Roman" w:hAnsi="Times New Roman" w:cs="Times New Roman"/>
          <w:b/>
          <w:sz w:val="26"/>
          <w:szCs w:val="26"/>
          <w:lang w:val="vi-VN"/>
        </w:rPr>
        <w:t>o</w:t>
      </w:r>
      <w:r w:rsidR="00BC3D2D">
        <w:rPr>
          <w:rFonts w:ascii="Times New Roman" w:eastAsia="Times New Roman" w:hAnsi="Times New Roman" w:cs="Times New Roman"/>
          <w:b/>
          <w:sz w:val="26"/>
          <w:szCs w:val="26"/>
          <w:lang w:val="vi-VN"/>
        </w:rPr>
        <w:t xml:space="preserve">ạt động trọng tâm trong tháng </w:t>
      </w:r>
      <w:r w:rsidR="00BC3D2D">
        <w:rPr>
          <w:rFonts w:ascii="Times New Roman" w:eastAsia="Times New Roman" w:hAnsi="Times New Roman" w:cs="Times New Roman"/>
          <w:b/>
          <w:sz w:val="26"/>
          <w:szCs w:val="26"/>
        </w:rPr>
        <w:t>5</w:t>
      </w:r>
      <w:r w:rsidRPr="003C712A">
        <w:rPr>
          <w:rFonts w:ascii="Times New Roman" w:eastAsia="Times New Roman" w:hAnsi="Times New Roman" w:cs="Times New Roman"/>
          <w:b/>
          <w:sz w:val="26"/>
          <w:szCs w:val="26"/>
          <w:lang w:val="vi-VN"/>
        </w:rPr>
        <w:t>/2020:</w:t>
      </w:r>
    </w:p>
    <w:p w14:paraId="1CA3B5E4" w14:textId="77777777" w:rsidR="003C712A" w:rsidRDefault="003C712A" w:rsidP="00C26FC7">
      <w:pPr>
        <w:spacing w:before="60" w:after="60" w:line="288" w:lineRule="auto"/>
        <w:ind w:firstLine="720"/>
        <w:contextualSpacing/>
        <w:rPr>
          <w:rFonts w:ascii="Times New Roman" w:eastAsia="Times New Roman" w:hAnsi="Times New Roman" w:cs="Times New Roman"/>
          <w:sz w:val="26"/>
          <w:szCs w:val="26"/>
        </w:rPr>
      </w:pPr>
      <w:r w:rsidRPr="003C712A">
        <w:rPr>
          <w:rFonts w:ascii="Times New Roman" w:eastAsia="Times New Roman" w:hAnsi="Times New Roman" w:cs="Times New Roman"/>
          <w:sz w:val="26"/>
          <w:szCs w:val="26"/>
        </w:rPr>
        <w:t xml:space="preserve">- Tổ chức </w:t>
      </w:r>
      <w:r w:rsidRPr="003C712A">
        <w:rPr>
          <w:rFonts w:ascii="Times New Roman" w:eastAsia="Times New Roman" w:hAnsi="Times New Roman" w:cs="Times New Roman"/>
          <w:sz w:val="26"/>
          <w:szCs w:val="26"/>
          <w:lang w:val="vi-VN"/>
        </w:rPr>
        <w:t xml:space="preserve">Tuyên dương </w:t>
      </w:r>
      <w:r w:rsidR="00BC3D2D">
        <w:rPr>
          <w:rFonts w:ascii="Times New Roman" w:eastAsia="Times New Roman" w:hAnsi="Times New Roman" w:cs="Times New Roman"/>
          <w:sz w:val="26"/>
          <w:szCs w:val="26"/>
        </w:rPr>
        <w:t>Thanh niên Kinh tế - Luật làm theo lời Bác</w:t>
      </w:r>
      <w:r w:rsidRPr="003C712A">
        <w:rPr>
          <w:rFonts w:ascii="Times New Roman" w:eastAsia="Times New Roman" w:hAnsi="Times New Roman" w:cs="Times New Roman"/>
          <w:sz w:val="26"/>
          <w:szCs w:val="26"/>
          <w:lang w:val="vi-VN"/>
        </w:rPr>
        <w:t xml:space="preserve"> năm 2020</w:t>
      </w:r>
      <w:r w:rsidRPr="003C712A">
        <w:rPr>
          <w:rFonts w:ascii="Times New Roman" w:eastAsia="Times New Roman" w:hAnsi="Times New Roman" w:cs="Times New Roman"/>
          <w:sz w:val="26"/>
          <w:szCs w:val="26"/>
        </w:rPr>
        <w:t>;</w:t>
      </w:r>
    </w:p>
    <w:p w14:paraId="4D5E3607" w14:textId="77777777" w:rsidR="00A50667" w:rsidRDefault="00A50667"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Lớp tập huấn cán bộ Đoàn – Hội tháng 4.</w:t>
      </w:r>
    </w:p>
    <w:p w14:paraId="3F0D27D9" w14:textId="23675735" w:rsidR="00A50667" w:rsidRDefault="00A50667" w:rsidP="00C26FC7">
      <w:pPr>
        <w:spacing w:before="60" w:after="60" w:line="288"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Hoạt động hỗ trợ ôn tập, mùa thi nghiêm túc sinh viên. </w:t>
      </w:r>
    </w:p>
    <w:p w14:paraId="4F85AE37" w14:textId="77777777" w:rsidR="008769DA" w:rsidRPr="00EA0450" w:rsidRDefault="008769DA" w:rsidP="00C26FC7">
      <w:pPr>
        <w:spacing w:before="60" w:after="60" w:line="288" w:lineRule="auto"/>
        <w:ind w:firstLine="720"/>
        <w:contextualSpacing/>
        <w:rPr>
          <w:rFonts w:ascii="Times New Roman" w:eastAsia="Times New Roman" w:hAnsi="Times New Roman" w:cs="Times New Roman"/>
          <w:sz w:val="26"/>
          <w:szCs w:val="26"/>
        </w:rPr>
      </w:pPr>
    </w:p>
    <w:tbl>
      <w:tblPr>
        <w:tblStyle w:val="TableGrid"/>
        <w:tblW w:w="8931"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9"/>
      </w:tblGrid>
      <w:tr w:rsidR="003C712A" w:rsidRPr="003C712A" w14:paraId="38C0A512" w14:textId="77777777" w:rsidTr="009D7562">
        <w:trPr>
          <w:jc w:val="center"/>
        </w:trPr>
        <w:tc>
          <w:tcPr>
            <w:tcW w:w="3402" w:type="dxa"/>
          </w:tcPr>
          <w:p w14:paraId="56794B45" w14:textId="77777777" w:rsidR="003C712A" w:rsidRPr="003C712A" w:rsidRDefault="003C712A" w:rsidP="00C26FC7">
            <w:pPr>
              <w:spacing w:line="276" w:lineRule="auto"/>
              <w:ind w:firstLine="720"/>
              <w:rPr>
                <w:rFonts w:ascii="Times New Roman" w:hAnsi="Times New Roman" w:cs="Times New Roman"/>
                <w:b/>
                <w:sz w:val="26"/>
                <w:szCs w:val="26"/>
              </w:rPr>
            </w:pPr>
          </w:p>
          <w:p w14:paraId="731B398B" w14:textId="77777777" w:rsidR="00BC5BF8" w:rsidRDefault="00BC5BF8" w:rsidP="00BC5BF8">
            <w:pPr>
              <w:spacing w:line="276" w:lineRule="auto"/>
              <w:ind w:firstLine="34"/>
              <w:rPr>
                <w:rFonts w:ascii="Times New Roman" w:hAnsi="Times New Roman" w:cs="Times New Roman"/>
                <w:b/>
                <w:sz w:val="26"/>
                <w:szCs w:val="26"/>
              </w:rPr>
            </w:pPr>
          </w:p>
          <w:p w14:paraId="4DDAA079" w14:textId="77777777" w:rsidR="003C712A" w:rsidRPr="003C712A" w:rsidRDefault="003C712A" w:rsidP="00BC5BF8">
            <w:pPr>
              <w:spacing w:line="276" w:lineRule="auto"/>
              <w:ind w:firstLine="34"/>
              <w:rPr>
                <w:rFonts w:ascii="Times New Roman" w:hAnsi="Times New Roman" w:cs="Times New Roman"/>
                <w:b/>
                <w:sz w:val="26"/>
                <w:szCs w:val="26"/>
              </w:rPr>
            </w:pPr>
            <w:r w:rsidRPr="003C712A">
              <w:rPr>
                <w:rFonts w:ascii="Times New Roman" w:hAnsi="Times New Roman" w:cs="Times New Roman"/>
                <w:b/>
                <w:sz w:val="26"/>
                <w:szCs w:val="26"/>
              </w:rPr>
              <w:t>Nơi nhận:</w:t>
            </w:r>
          </w:p>
          <w:p w14:paraId="574B29CE" w14:textId="48BF6F3C" w:rsidR="003C712A" w:rsidRPr="003C712A" w:rsidRDefault="003C712A" w:rsidP="00BC5BF8">
            <w:pPr>
              <w:spacing w:line="276" w:lineRule="auto"/>
              <w:ind w:firstLine="34"/>
              <w:rPr>
                <w:rFonts w:ascii="Times New Roman" w:hAnsi="Times New Roman" w:cs="Times New Roman"/>
              </w:rPr>
            </w:pPr>
            <w:r w:rsidRPr="003C712A">
              <w:rPr>
                <w:rFonts w:ascii="Times New Roman" w:hAnsi="Times New Roman" w:cs="Times New Roman"/>
              </w:rPr>
              <w:t>- Thành Đoàn: Ban Thường vụ</w:t>
            </w:r>
            <w:r w:rsidR="00BC5BF8">
              <w:rPr>
                <w:rFonts w:ascii="Times New Roman" w:hAnsi="Times New Roman" w:cs="Times New Roman"/>
              </w:rPr>
              <w:t>,</w:t>
            </w:r>
            <w:r w:rsidRPr="003C712A">
              <w:rPr>
                <w:rFonts w:ascii="Times New Roman" w:hAnsi="Times New Roman" w:cs="Times New Roman"/>
              </w:rPr>
              <w:t>Ban TNTH, VP;</w:t>
            </w:r>
          </w:p>
          <w:p w14:paraId="798FBA98" w14:textId="77777777" w:rsidR="003C712A" w:rsidRPr="003C712A" w:rsidRDefault="003C712A" w:rsidP="00BC5BF8">
            <w:pPr>
              <w:spacing w:line="276" w:lineRule="auto"/>
              <w:rPr>
                <w:rFonts w:ascii="Times New Roman" w:hAnsi="Times New Roman" w:cs="Times New Roman"/>
              </w:rPr>
            </w:pPr>
            <w:r w:rsidRPr="003C712A">
              <w:rPr>
                <w:rFonts w:ascii="Times New Roman" w:hAnsi="Times New Roman" w:cs="Times New Roman"/>
              </w:rPr>
              <w:t>- Ban Cán sự Đoàn ĐHQG – HCM;</w:t>
            </w:r>
          </w:p>
          <w:p w14:paraId="19F6559A" w14:textId="77777777" w:rsidR="003C712A" w:rsidRPr="003C712A" w:rsidRDefault="003C712A" w:rsidP="00BC5BF8">
            <w:pPr>
              <w:spacing w:line="276" w:lineRule="auto"/>
              <w:rPr>
                <w:rFonts w:ascii="Times New Roman" w:hAnsi="Times New Roman" w:cs="Times New Roman"/>
              </w:rPr>
            </w:pPr>
            <w:r w:rsidRPr="003C712A">
              <w:rPr>
                <w:rFonts w:ascii="Times New Roman" w:hAnsi="Times New Roman" w:cs="Times New Roman"/>
              </w:rPr>
              <w:t>- Lưu VP.</w:t>
            </w:r>
          </w:p>
          <w:p w14:paraId="1A3EBC81" w14:textId="77777777" w:rsidR="003C712A" w:rsidRPr="003C712A" w:rsidRDefault="003C712A" w:rsidP="00C26FC7">
            <w:pPr>
              <w:spacing w:before="40" w:after="40" w:line="288" w:lineRule="auto"/>
              <w:ind w:firstLine="720"/>
              <w:rPr>
                <w:rFonts w:ascii="Times New Roman" w:hAnsi="Times New Roman" w:cs="Times New Roman"/>
                <w:color w:val="000000"/>
                <w:sz w:val="26"/>
                <w:szCs w:val="26"/>
                <w:lang w:val="sv-SE"/>
              </w:rPr>
            </w:pPr>
          </w:p>
        </w:tc>
        <w:tc>
          <w:tcPr>
            <w:tcW w:w="5529" w:type="dxa"/>
          </w:tcPr>
          <w:p w14:paraId="73D2663E" w14:textId="77777777" w:rsidR="003C712A" w:rsidRPr="003C712A" w:rsidRDefault="003C712A" w:rsidP="00BC5BF8">
            <w:pPr>
              <w:tabs>
                <w:tab w:val="center" w:pos="6379"/>
              </w:tabs>
              <w:ind w:firstLine="34"/>
              <w:jc w:val="center"/>
              <w:rPr>
                <w:rFonts w:ascii="Times New Roman" w:eastAsia="MS Mincho" w:hAnsi="Times New Roman" w:cs="Times New Roman"/>
                <w:b/>
                <w:bCs/>
                <w:sz w:val="28"/>
                <w:szCs w:val="28"/>
                <w:lang w:val="en-GB" w:eastAsia="ar-SA"/>
              </w:rPr>
            </w:pPr>
            <w:r w:rsidRPr="003C712A">
              <w:rPr>
                <w:rFonts w:ascii="Times New Roman" w:eastAsia="MS Mincho" w:hAnsi="Times New Roman" w:cs="Times New Roman"/>
                <w:b/>
                <w:bCs/>
                <w:sz w:val="28"/>
                <w:szCs w:val="28"/>
                <w:lang w:val="en-GB" w:eastAsia="ar-SA"/>
              </w:rPr>
              <w:t>TL. BAN THƯỜNG VỤ ĐOÀN TRƯỜNG</w:t>
            </w:r>
          </w:p>
          <w:p w14:paraId="69A9605E" w14:textId="77777777" w:rsidR="003C712A" w:rsidRPr="003C712A" w:rsidRDefault="003C712A" w:rsidP="00BC5BF8">
            <w:pPr>
              <w:tabs>
                <w:tab w:val="center" w:pos="6379"/>
              </w:tabs>
              <w:ind w:firstLine="34"/>
              <w:jc w:val="center"/>
              <w:rPr>
                <w:rFonts w:ascii="Times New Roman" w:eastAsia="MS Mincho" w:hAnsi="Times New Roman" w:cs="Times New Roman"/>
                <w:sz w:val="28"/>
                <w:szCs w:val="28"/>
                <w:lang w:val="en-GB" w:eastAsia="ar-SA"/>
              </w:rPr>
            </w:pPr>
            <w:r w:rsidRPr="003C712A">
              <w:rPr>
                <w:rFonts w:ascii="Times New Roman" w:eastAsia="MS Mincho" w:hAnsi="Times New Roman" w:cs="Times New Roman"/>
                <w:bCs/>
                <w:sz w:val="28"/>
                <w:szCs w:val="28"/>
                <w:lang w:val="en-GB" w:eastAsia="ar-SA"/>
              </w:rPr>
              <w:t>CHÁNH VĂN PHÒNG</w:t>
            </w:r>
          </w:p>
          <w:p w14:paraId="21E2DC21" w14:textId="77777777" w:rsidR="003C712A" w:rsidRPr="003C712A" w:rsidRDefault="003C712A" w:rsidP="00C26FC7">
            <w:pPr>
              <w:tabs>
                <w:tab w:val="center" w:pos="6293"/>
              </w:tabs>
              <w:spacing w:before="60" w:after="60"/>
              <w:ind w:firstLine="720"/>
              <w:jc w:val="center"/>
              <w:rPr>
                <w:rFonts w:ascii="Times New Roman" w:eastAsia="MS Mincho" w:hAnsi="Times New Roman" w:cs="Times New Roman"/>
                <w:b/>
                <w:sz w:val="26"/>
                <w:szCs w:val="26"/>
                <w:lang w:val="en-GB" w:eastAsia="ar-SA"/>
              </w:rPr>
            </w:pPr>
          </w:p>
          <w:p w14:paraId="172399A2" w14:textId="77777777" w:rsidR="003C712A" w:rsidRPr="003C712A" w:rsidRDefault="003C712A" w:rsidP="00C26FC7">
            <w:pPr>
              <w:tabs>
                <w:tab w:val="center" w:pos="6521"/>
              </w:tabs>
              <w:spacing w:before="60" w:after="60"/>
              <w:ind w:firstLine="720"/>
              <w:jc w:val="center"/>
              <w:rPr>
                <w:rFonts w:ascii="Times New Roman" w:eastAsia="MS Mincho" w:hAnsi="Times New Roman" w:cs="Times New Roman"/>
                <w:b/>
                <w:sz w:val="26"/>
                <w:szCs w:val="26"/>
                <w:lang w:val="en-GB" w:eastAsia="ar-SA"/>
              </w:rPr>
            </w:pPr>
          </w:p>
          <w:p w14:paraId="4BC9A5CE" w14:textId="77777777" w:rsidR="003C712A" w:rsidRPr="003C712A" w:rsidRDefault="003C712A" w:rsidP="00C26FC7">
            <w:pPr>
              <w:tabs>
                <w:tab w:val="center" w:pos="6521"/>
              </w:tabs>
              <w:spacing w:before="60" w:after="60"/>
              <w:ind w:firstLine="720"/>
              <w:jc w:val="center"/>
              <w:rPr>
                <w:rFonts w:ascii="Times New Roman" w:eastAsia="MS Mincho" w:hAnsi="Times New Roman" w:cs="Times New Roman"/>
                <w:b/>
                <w:sz w:val="26"/>
                <w:szCs w:val="26"/>
                <w:lang w:val="vi-VN" w:eastAsia="ar-SA"/>
              </w:rPr>
            </w:pPr>
          </w:p>
          <w:p w14:paraId="11EAB465" w14:textId="77777777" w:rsidR="003C712A" w:rsidRPr="003C712A" w:rsidRDefault="003C712A" w:rsidP="00BC5BF8">
            <w:pPr>
              <w:tabs>
                <w:tab w:val="center" w:pos="6379"/>
              </w:tabs>
              <w:spacing w:before="60" w:after="60"/>
              <w:jc w:val="center"/>
              <w:rPr>
                <w:rFonts w:ascii="Times New Roman" w:eastAsia="MS Mincho" w:hAnsi="Times New Roman" w:cs="Times New Roman"/>
                <w:b/>
                <w:bCs/>
                <w:sz w:val="28"/>
                <w:szCs w:val="28"/>
                <w:lang w:eastAsia="ar-SA"/>
              </w:rPr>
            </w:pPr>
            <w:r w:rsidRPr="003C712A">
              <w:rPr>
                <w:rFonts w:ascii="Times New Roman" w:eastAsia="MS Mincho" w:hAnsi="Times New Roman" w:cs="Times New Roman"/>
                <w:b/>
                <w:bCs/>
                <w:sz w:val="28"/>
                <w:szCs w:val="28"/>
                <w:lang w:eastAsia="ar-SA"/>
              </w:rPr>
              <w:t>Võ Anh Khoa</w:t>
            </w:r>
          </w:p>
          <w:p w14:paraId="74173106" w14:textId="77777777" w:rsidR="003C712A" w:rsidRPr="003C712A" w:rsidRDefault="003C712A" w:rsidP="00C26FC7">
            <w:pPr>
              <w:spacing w:before="40" w:after="40" w:line="288" w:lineRule="auto"/>
              <w:ind w:firstLine="720"/>
              <w:rPr>
                <w:rFonts w:ascii="Times New Roman" w:hAnsi="Times New Roman" w:cs="Times New Roman"/>
                <w:color w:val="000000"/>
                <w:sz w:val="26"/>
                <w:szCs w:val="26"/>
                <w:lang w:val="sv-SE"/>
              </w:rPr>
            </w:pPr>
          </w:p>
        </w:tc>
      </w:tr>
    </w:tbl>
    <w:p w14:paraId="518980F9" w14:textId="77777777" w:rsidR="003C712A" w:rsidRPr="003C712A" w:rsidRDefault="003C712A" w:rsidP="00C26FC7">
      <w:pPr>
        <w:tabs>
          <w:tab w:val="center" w:pos="6379"/>
        </w:tabs>
        <w:spacing w:before="60" w:after="60" w:line="240" w:lineRule="auto"/>
        <w:ind w:firstLine="720"/>
        <w:rPr>
          <w:rFonts w:ascii="Times New Roman" w:eastAsia="MS Mincho" w:hAnsi="Times New Roman" w:cs="Times New Roman"/>
          <w:b/>
          <w:bCs/>
          <w:sz w:val="28"/>
          <w:szCs w:val="28"/>
          <w:lang w:eastAsia="ar-SA"/>
        </w:rPr>
      </w:pPr>
    </w:p>
    <w:p w14:paraId="2325BDB4" w14:textId="77777777" w:rsidR="00F54F69" w:rsidRDefault="00F54F69" w:rsidP="00C26FC7">
      <w:pPr>
        <w:ind w:firstLine="720"/>
      </w:pPr>
    </w:p>
    <w:sectPr w:rsidR="00F54F69" w:rsidSect="00287F84">
      <w:headerReference w:type="default" r:id="rId7"/>
      <w:footerReference w:type="default" r:id="rId8"/>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EF224" w14:textId="77777777" w:rsidR="00015225" w:rsidRDefault="00015225">
      <w:pPr>
        <w:spacing w:before="0" w:after="0" w:line="240" w:lineRule="auto"/>
      </w:pPr>
      <w:r>
        <w:separator/>
      </w:r>
    </w:p>
  </w:endnote>
  <w:endnote w:type="continuationSeparator" w:id="0">
    <w:p w14:paraId="37B9BDA5" w14:textId="77777777" w:rsidR="00015225" w:rsidRDefault="000152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D5982" w14:textId="77777777" w:rsidR="00A76BBA" w:rsidRPr="00807397" w:rsidRDefault="00015225" w:rsidP="00807397">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927CA" w14:textId="77777777" w:rsidR="00015225" w:rsidRDefault="00015225">
      <w:pPr>
        <w:spacing w:before="0" w:after="0" w:line="240" w:lineRule="auto"/>
      </w:pPr>
      <w:r>
        <w:separator/>
      </w:r>
    </w:p>
  </w:footnote>
  <w:footnote w:type="continuationSeparator" w:id="0">
    <w:p w14:paraId="1A181703" w14:textId="77777777" w:rsidR="00015225" w:rsidRDefault="000152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7AEA" w14:textId="77777777" w:rsidR="00A76BBA" w:rsidRPr="00287F84" w:rsidRDefault="00BC3D2D" w:rsidP="00287F84">
    <w:pPr>
      <w:pStyle w:val="Header"/>
      <w:tabs>
        <w:tab w:val="clear" w:pos="9360"/>
        <w:tab w:val="center" w:pos="4536"/>
      </w:tabs>
      <w:rPr>
        <w:rFonts w:ascii="Times New Roman" w:hAnsi="Times New Roman" w:cs="Times New Roman"/>
        <w:noProof/>
        <w:sz w:val="28"/>
        <w:szCs w:val="28"/>
      </w:rPr>
    </w:pPr>
    <w:r w:rsidRPr="00287F84">
      <w:rPr>
        <w:rFonts w:ascii="Times New Roman" w:hAnsi="Times New Roman" w:cs="Times New Roman"/>
        <w:sz w:val="28"/>
        <w:szCs w:val="28"/>
      </w:rPr>
      <w:tab/>
    </w:r>
    <w:r w:rsidRPr="00287F84">
      <w:rPr>
        <w:rFonts w:ascii="Times New Roman" w:hAnsi="Times New Roman" w:cs="Times New Roman"/>
        <w:sz w:val="28"/>
        <w:szCs w:val="28"/>
      </w:rPr>
      <w:fldChar w:fldCharType="begin"/>
    </w:r>
    <w:r w:rsidRPr="00287F84">
      <w:rPr>
        <w:rFonts w:ascii="Times New Roman" w:hAnsi="Times New Roman" w:cs="Times New Roman"/>
        <w:sz w:val="28"/>
        <w:szCs w:val="28"/>
      </w:rPr>
      <w:instrText xml:space="preserve"> PAGE   \* MERGEFORMAT </w:instrText>
    </w:r>
    <w:r w:rsidRPr="00287F84">
      <w:rPr>
        <w:rFonts w:ascii="Times New Roman" w:hAnsi="Times New Roman" w:cs="Times New Roman"/>
        <w:sz w:val="28"/>
        <w:szCs w:val="28"/>
      </w:rPr>
      <w:fldChar w:fldCharType="separate"/>
    </w:r>
    <w:r w:rsidR="009D05F1">
      <w:rPr>
        <w:rFonts w:ascii="Times New Roman" w:hAnsi="Times New Roman" w:cs="Times New Roman"/>
        <w:noProof/>
        <w:sz w:val="28"/>
        <w:szCs w:val="28"/>
      </w:rPr>
      <w:t>2</w:t>
    </w:r>
    <w:r w:rsidRPr="00287F84">
      <w:rPr>
        <w:rFonts w:ascii="Times New Roman" w:hAnsi="Times New Roman" w:cs="Times New Roman"/>
        <w:sz w:val="28"/>
        <w:szCs w:val="28"/>
      </w:rPr>
      <w:fldChar w:fldCharType="end"/>
    </w:r>
    <w:r w:rsidRPr="00287F84">
      <w:rPr>
        <w:rFonts w:ascii="Times New Roman" w:hAnsi="Times New Roman" w:cs="Times New Roman"/>
        <w:sz w:val="28"/>
        <w:szCs w:val="28"/>
      </w:rPr>
      <w:tab/>
    </w:r>
    <w:r w:rsidRPr="00287F84">
      <w:rPr>
        <w:rFonts w:ascii="Times New Roman" w:hAnsi="Times New Roman" w:cs="Times New Roman"/>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2A"/>
    <w:rsid w:val="00015225"/>
    <w:rsid w:val="00101A51"/>
    <w:rsid w:val="00225C2C"/>
    <w:rsid w:val="00291B0C"/>
    <w:rsid w:val="002D208F"/>
    <w:rsid w:val="003072B0"/>
    <w:rsid w:val="00355BFF"/>
    <w:rsid w:val="003C712A"/>
    <w:rsid w:val="00404FB0"/>
    <w:rsid w:val="00421B41"/>
    <w:rsid w:val="00470B23"/>
    <w:rsid w:val="004744BF"/>
    <w:rsid w:val="006B1EE7"/>
    <w:rsid w:val="006D3E29"/>
    <w:rsid w:val="006D754C"/>
    <w:rsid w:val="007408BC"/>
    <w:rsid w:val="00757719"/>
    <w:rsid w:val="00835DC3"/>
    <w:rsid w:val="008768E9"/>
    <w:rsid w:val="008769DA"/>
    <w:rsid w:val="008772E8"/>
    <w:rsid w:val="008B7A84"/>
    <w:rsid w:val="009629A2"/>
    <w:rsid w:val="00985028"/>
    <w:rsid w:val="009C3657"/>
    <w:rsid w:val="009C6725"/>
    <w:rsid w:val="009D05F1"/>
    <w:rsid w:val="009D7562"/>
    <w:rsid w:val="00A50667"/>
    <w:rsid w:val="00AB45EB"/>
    <w:rsid w:val="00AF34BC"/>
    <w:rsid w:val="00B418C3"/>
    <w:rsid w:val="00BC3D2D"/>
    <w:rsid w:val="00BC5BF8"/>
    <w:rsid w:val="00C26FC7"/>
    <w:rsid w:val="00C952DD"/>
    <w:rsid w:val="00CE171A"/>
    <w:rsid w:val="00D35FD7"/>
    <w:rsid w:val="00D52C7E"/>
    <w:rsid w:val="00DB44C4"/>
    <w:rsid w:val="00DC7B33"/>
    <w:rsid w:val="00DF6438"/>
    <w:rsid w:val="00E101D8"/>
    <w:rsid w:val="00E36BCF"/>
    <w:rsid w:val="00E44B61"/>
    <w:rsid w:val="00E91CAB"/>
    <w:rsid w:val="00EA0450"/>
    <w:rsid w:val="00F04000"/>
    <w:rsid w:val="00F429BF"/>
    <w:rsid w:val="00F54F69"/>
    <w:rsid w:val="00FD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0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12A"/>
    <w:pPr>
      <w:spacing w:before="0" w:after="0" w:line="240" w:lineRule="auto"/>
      <w:ind w:firstLine="0"/>
      <w:jc w:val="left"/>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712A"/>
    <w:pPr>
      <w:tabs>
        <w:tab w:val="center" w:pos="4680"/>
        <w:tab w:val="right" w:pos="9360"/>
      </w:tabs>
      <w:spacing w:before="0" w:after="0" w:line="240" w:lineRule="auto"/>
      <w:ind w:firstLine="0"/>
      <w:jc w:val="left"/>
    </w:pPr>
    <w:rPr>
      <w:rFonts w:ascii="Calibri" w:eastAsia="Calibri" w:hAnsi="Calibri" w:cs="Calibri"/>
    </w:rPr>
  </w:style>
  <w:style w:type="character" w:customStyle="1" w:styleId="HeaderChar">
    <w:name w:val="Header Char"/>
    <w:basedOn w:val="DefaultParagraphFont"/>
    <w:link w:val="Header"/>
    <w:uiPriority w:val="99"/>
    <w:rsid w:val="003C712A"/>
    <w:rPr>
      <w:rFonts w:ascii="Calibri" w:eastAsia="Calibri" w:hAnsi="Calibri" w:cs="Calibri"/>
    </w:rPr>
  </w:style>
  <w:style w:type="paragraph" w:styleId="Footer">
    <w:name w:val="footer"/>
    <w:basedOn w:val="Normal"/>
    <w:link w:val="FooterChar"/>
    <w:uiPriority w:val="99"/>
    <w:rsid w:val="003C712A"/>
    <w:pPr>
      <w:tabs>
        <w:tab w:val="center" w:pos="4680"/>
        <w:tab w:val="right" w:pos="9360"/>
      </w:tabs>
      <w:spacing w:before="0" w:after="0" w:line="240" w:lineRule="auto"/>
      <w:ind w:firstLine="0"/>
      <w:jc w:val="left"/>
    </w:pPr>
    <w:rPr>
      <w:rFonts w:ascii="Calibri" w:eastAsia="Calibri" w:hAnsi="Calibri" w:cs="Calibri"/>
    </w:rPr>
  </w:style>
  <w:style w:type="character" w:customStyle="1" w:styleId="FooterChar">
    <w:name w:val="Footer Char"/>
    <w:basedOn w:val="DefaultParagraphFont"/>
    <w:link w:val="Footer"/>
    <w:uiPriority w:val="99"/>
    <w:rsid w:val="003C712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0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12A"/>
    <w:pPr>
      <w:spacing w:before="0" w:after="0" w:line="240" w:lineRule="auto"/>
      <w:ind w:firstLine="0"/>
      <w:jc w:val="left"/>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C712A"/>
    <w:pPr>
      <w:tabs>
        <w:tab w:val="center" w:pos="4680"/>
        <w:tab w:val="right" w:pos="9360"/>
      </w:tabs>
      <w:spacing w:before="0" w:after="0" w:line="240" w:lineRule="auto"/>
      <w:ind w:firstLine="0"/>
      <w:jc w:val="left"/>
    </w:pPr>
    <w:rPr>
      <w:rFonts w:ascii="Calibri" w:eastAsia="Calibri" w:hAnsi="Calibri" w:cs="Calibri"/>
    </w:rPr>
  </w:style>
  <w:style w:type="character" w:customStyle="1" w:styleId="HeaderChar">
    <w:name w:val="Header Char"/>
    <w:basedOn w:val="DefaultParagraphFont"/>
    <w:link w:val="Header"/>
    <w:uiPriority w:val="99"/>
    <w:rsid w:val="003C712A"/>
    <w:rPr>
      <w:rFonts w:ascii="Calibri" w:eastAsia="Calibri" w:hAnsi="Calibri" w:cs="Calibri"/>
    </w:rPr>
  </w:style>
  <w:style w:type="paragraph" w:styleId="Footer">
    <w:name w:val="footer"/>
    <w:basedOn w:val="Normal"/>
    <w:link w:val="FooterChar"/>
    <w:uiPriority w:val="99"/>
    <w:rsid w:val="003C712A"/>
    <w:pPr>
      <w:tabs>
        <w:tab w:val="center" w:pos="4680"/>
        <w:tab w:val="right" w:pos="9360"/>
      </w:tabs>
      <w:spacing w:before="0" w:after="0" w:line="240" w:lineRule="auto"/>
      <w:ind w:firstLine="0"/>
      <w:jc w:val="left"/>
    </w:pPr>
    <w:rPr>
      <w:rFonts w:ascii="Calibri" w:eastAsia="Calibri" w:hAnsi="Calibri" w:cs="Calibri"/>
    </w:rPr>
  </w:style>
  <w:style w:type="character" w:customStyle="1" w:styleId="FooterChar">
    <w:name w:val="Footer Char"/>
    <w:basedOn w:val="DefaultParagraphFont"/>
    <w:link w:val="Footer"/>
    <w:uiPriority w:val="99"/>
    <w:rsid w:val="003C71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 Như</dc:creator>
  <cp:keywords/>
  <dc:description/>
  <cp:lastModifiedBy>Khoa</cp:lastModifiedBy>
  <cp:revision>11</cp:revision>
  <dcterms:created xsi:type="dcterms:W3CDTF">2020-04-14T08:13:00Z</dcterms:created>
  <dcterms:modified xsi:type="dcterms:W3CDTF">2020-04-17T07:48:00Z</dcterms:modified>
</cp:coreProperties>
</file>