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jc w:val="center"/>
        <w:tblInd w:w="-743" w:type="dxa"/>
        <w:tblLayout w:type="fixed"/>
        <w:tblLook w:val="0000" w:firstRow="0" w:lastRow="0" w:firstColumn="0" w:lastColumn="0" w:noHBand="0" w:noVBand="0"/>
      </w:tblPr>
      <w:tblGrid>
        <w:gridCol w:w="5387"/>
        <w:gridCol w:w="5245"/>
      </w:tblGrid>
      <w:tr w:rsidR="00F55D80" w:rsidRPr="00821FF0" w:rsidTr="00BC4CA0">
        <w:trPr>
          <w:jc w:val="center"/>
        </w:trPr>
        <w:tc>
          <w:tcPr>
            <w:tcW w:w="5387" w:type="dxa"/>
          </w:tcPr>
          <w:p w:rsidR="00F55D80" w:rsidRPr="008176AA" w:rsidRDefault="00F55D80" w:rsidP="008176AA">
            <w:pPr>
              <w:jc w:val="center"/>
              <w:rPr>
                <w:w w:val="95"/>
              </w:rPr>
            </w:pPr>
            <w:r w:rsidRPr="008176AA">
              <w:rPr>
                <w:w w:val="95"/>
              </w:rPr>
              <w:t>THÀNH ĐOÀN TP. HỒ CHÍ MINH</w:t>
            </w:r>
          </w:p>
          <w:p w:rsidR="00F55D80" w:rsidRPr="008176AA" w:rsidRDefault="00F55D80" w:rsidP="001E6172">
            <w:pPr>
              <w:jc w:val="center"/>
              <w:rPr>
                <w:b/>
                <w:bCs/>
                <w:w w:val="95"/>
                <w:szCs w:val="28"/>
              </w:rPr>
            </w:pPr>
            <w:r w:rsidRPr="008176AA">
              <w:rPr>
                <w:b/>
                <w:bCs/>
                <w:w w:val="95"/>
                <w:szCs w:val="28"/>
              </w:rPr>
              <w:t>BAN CHẤP HÀNH</w:t>
            </w:r>
          </w:p>
          <w:p w:rsidR="00F55D80" w:rsidRPr="008176AA" w:rsidRDefault="00F55D80" w:rsidP="001E6172">
            <w:pPr>
              <w:jc w:val="center"/>
              <w:rPr>
                <w:b/>
                <w:w w:val="95"/>
                <w:szCs w:val="28"/>
              </w:rPr>
            </w:pPr>
            <w:r w:rsidRPr="008176AA">
              <w:rPr>
                <w:b/>
                <w:bCs/>
                <w:w w:val="95"/>
                <w:szCs w:val="28"/>
              </w:rPr>
              <w:t>ĐOÀN TRƯỜNG ĐH KINH TẾ - LUẬT</w:t>
            </w:r>
          </w:p>
          <w:p w:rsidR="00F55D80" w:rsidRPr="008176AA" w:rsidRDefault="00F55D80" w:rsidP="001E6172">
            <w:pPr>
              <w:jc w:val="center"/>
              <w:rPr>
                <w:i/>
                <w:w w:val="95"/>
                <w:szCs w:val="28"/>
              </w:rPr>
            </w:pPr>
            <w:r w:rsidRPr="008176AA">
              <w:rPr>
                <w:w w:val="95"/>
                <w:szCs w:val="28"/>
              </w:rPr>
              <w:t>***</w:t>
            </w:r>
          </w:p>
          <w:p w:rsidR="00F55D80" w:rsidRPr="008176AA" w:rsidRDefault="00F55D80" w:rsidP="001E6172">
            <w:pPr>
              <w:jc w:val="center"/>
              <w:rPr>
                <w:iCs/>
                <w:w w:val="95"/>
                <w:szCs w:val="28"/>
              </w:rPr>
            </w:pPr>
            <w:r w:rsidRPr="008176AA">
              <w:rPr>
                <w:iCs/>
                <w:w w:val="95"/>
                <w:szCs w:val="28"/>
              </w:rPr>
              <w:t>Số:</w:t>
            </w:r>
            <w:r w:rsidR="005F5FB2" w:rsidRPr="008176AA">
              <w:rPr>
                <w:iCs/>
                <w:w w:val="95"/>
                <w:szCs w:val="28"/>
              </w:rPr>
              <w:t xml:space="preserve"> 118</w:t>
            </w:r>
            <w:r w:rsidRPr="008176AA">
              <w:rPr>
                <w:iCs/>
                <w:w w:val="95"/>
                <w:szCs w:val="28"/>
              </w:rPr>
              <w:t>-CV/ĐTN</w:t>
            </w:r>
          </w:p>
          <w:p w:rsidR="00F55D80" w:rsidRPr="008176AA" w:rsidRDefault="00F55D80" w:rsidP="001E6172">
            <w:pPr>
              <w:jc w:val="center"/>
              <w:rPr>
                <w:bCs/>
                <w:i/>
                <w:iCs/>
                <w:spacing w:val="-2"/>
                <w:w w:val="95"/>
                <w:sz w:val="26"/>
                <w:szCs w:val="26"/>
              </w:rPr>
            </w:pPr>
            <w:r w:rsidRPr="008176AA">
              <w:rPr>
                <w:bCs/>
                <w:i/>
                <w:iCs/>
                <w:spacing w:val="-2"/>
                <w:w w:val="95"/>
                <w:sz w:val="26"/>
                <w:szCs w:val="26"/>
              </w:rPr>
              <w:t>“V/v đề xuất khen thưởng tập thể, cá nhân nhân dịp kỷ niệm 90 năm thành lập Đoàn TNCS Hồ Chí Minh (26/3/1931 - 26/3/2021)”</w:t>
            </w:r>
          </w:p>
        </w:tc>
        <w:tc>
          <w:tcPr>
            <w:tcW w:w="5245" w:type="dxa"/>
          </w:tcPr>
          <w:p w:rsidR="00F55D80" w:rsidRPr="008176AA" w:rsidRDefault="00F55D80" w:rsidP="001E6172">
            <w:pPr>
              <w:jc w:val="center"/>
              <w:rPr>
                <w:b/>
                <w:w w:val="95"/>
                <w:sz w:val="30"/>
                <w:szCs w:val="30"/>
                <w:u w:val="single"/>
              </w:rPr>
            </w:pPr>
            <w:r w:rsidRPr="008176AA">
              <w:rPr>
                <w:b/>
                <w:w w:val="95"/>
                <w:sz w:val="30"/>
                <w:szCs w:val="30"/>
                <w:u w:val="single"/>
              </w:rPr>
              <w:t>ĐOÀN TNCS HỒ CHÍ MINH</w:t>
            </w:r>
          </w:p>
          <w:p w:rsidR="00F55D80" w:rsidRPr="008176AA" w:rsidRDefault="00F55D80" w:rsidP="001E6172">
            <w:pPr>
              <w:jc w:val="center"/>
              <w:rPr>
                <w:i/>
                <w:w w:val="95"/>
              </w:rPr>
            </w:pPr>
          </w:p>
          <w:p w:rsidR="00F55D80" w:rsidRPr="008176AA" w:rsidRDefault="00F55D80" w:rsidP="001E6172">
            <w:pPr>
              <w:jc w:val="center"/>
              <w:rPr>
                <w:i/>
                <w:w w:val="95"/>
              </w:rPr>
            </w:pPr>
          </w:p>
          <w:p w:rsidR="00F55D80" w:rsidRPr="008176AA" w:rsidRDefault="00F55D80" w:rsidP="008176AA">
            <w:pPr>
              <w:jc w:val="center"/>
              <w:rPr>
                <w:w w:val="95"/>
                <w:szCs w:val="28"/>
              </w:rPr>
            </w:pPr>
            <w:r w:rsidRPr="008176AA">
              <w:rPr>
                <w:i/>
                <w:w w:val="95"/>
                <w:szCs w:val="28"/>
              </w:rPr>
              <w:t>T</w:t>
            </w:r>
            <w:r w:rsidR="008176AA" w:rsidRPr="008176AA">
              <w:rPr>
                <w:i/>
                <w:w w:val="95"/>
                <w:szCs w:val="28"/>
              </w:rPr>
              <w:t>P. Hồ Chí Minh</w:t>
            </w:r>
            <w:r w:rsidRPr="008176AA">
              <w:rPr>
                <w:i/>
                <w:w w:val="95"/>
                <w:szCs w:val="28"/>
              </w:rPr>
              <w:t>, ngày</w:t>
            </w:r>
            <w:r w:rsidR="005F5FB2" w:rsidRPr="008176AA">
              <w:rPr>
                <w:i/>
                <w:w w:val="95"/>
                <w:szCs w:val="28"/>
              </w:rPr>
              <w:t xml:space="preserve"> 05 </w:t>
            </w:r>
            <w:r w:rsidRPr="008176AA">
              <w:rPr>
                <w:i/>
                <w:w w:val="95"/>
                <w:szCs w:val="28"/>
              </w:rPr>
              <w:t xml:space="preserve">tháng </w:t>
            </w:r>
            <w:r w:rsidR="005F5FB2" w:rsidRPr="008176AA">
              <w:rPr>
                <w:i/>
                <w:w w:val="95"/>
                <w:szCs w:val="28"/>
              </w:rPr>
              <w:t>01</w:t>
            </w:r>
            <w:r w:rsidRPr="008176AA">
              <w:rPr>
                <w:i/>
                <w:w w:val="95"/>
                <w:szCs w:val="28"/>
              </w:rPr>
              <w:t xml:space="preserve"> năm 202</w:t>
            </w:r>
            <w:r w:rsidR="005F5FB2" w:rsidRPr="008176AA">
              <w:rPr>
                <w:i/>
                <w:w w:val="95"/>
                <w:szCs w:val="28"/>
              </w:rPr>
              <w:t>1</w:t>
            </w:r>
          </w:p>
        </w:tc>
      </w:tr>
    </w:tbl>
    <w:p w:rsidR="00F55D80" w:rsidRPr="008176AA" w:rsidRDefault="00F55D80" w:rsidP="00F55D80">
      <w:pPr>
        <w:jc w:val="both"/>
        <w:rPr>
          <w:sz w:val="20"/>
        </w:rPr>
      </w:pPr>
    </w:p>
    <w:p w:rsidR="00F55D80" w:rsidRPr="00D356D4" w:rsidRDefault="00F55D80" w:rsidP="00F55D80">
      <w:pPr>
        <w:spacing w:before="0" w:line="264" w:lineRule="auto"/>
        <w:jc w:val="center"/>
        <w:rPr>
          <w:b/>
          <w:sz w:val="32"/>
          <w:szCs w:val="28"/>
        </w:rPr>
      </w:pPr>
      <w:r w:rsidRPr="00D356D4">
        <w:rPr>
          <w:b/>
          <w:i/>
        </w:rPr>
        <w:t>Kính gửi:</w:t>
      </w:r>
      <w:r w:rsidRPr="00D356D4">
        <w:rPr>
          <w:b/>
        </w:rPr>
        <w:t xml:space="preserve"> Ban Thường vụ Thành Đoàn</w:t>
      </w:r>
      <w:r>
        <w:rPr>
          <w:b/>
        </w:rPr>
        <w:t xml:space="preserve"> TP. Hồ Chí Minh.</w:t>
      </w:r>
    </w:p>
    <w:p w:rsidR="00F55D80" w:rsidRPr="008176AA" w:rsidRDefault="00F55D80" w:rsidP="00F55D80">
      <w:pPr>
        <w:spacing w:before="0" w:line="264" w:lineRule="auto"/>
        <w:ind w:firstLine="720"/>
        <w:jc w:val="both"/>
        <w:rPr>
          <w:sz w:val="12"/>
          <w:szCs w:val="28"/>
        </w:rPr>
      </w:pPr>
    </w:p>
    <w:p w:rsidR="00F55D80" w:rsidRDefault="00F55D80" w:rsidP="00C428D9">
      <w:pPr>
        <w:spacing w:after="40" w:line="300" w:lineRule="auto"/>
        <w:ind w:firstLine="720"/>
        <w:jc w:val="both"/>
        <w:rPr>
          <w:szCs w:val="28"/>
        </w:rPr>
      </w:pPr>
      <w:r w:rsidRPr="00443845">
        <w:rPr>
          <w:szCs w:val="28"/>
        </w:rPr>
        <w:t xml:space="preserve">Căn cứ Quyết định số </w:t>
      </w:r>
      <w:r>
        <w:rPr>
          <w:szCs w:val="28"/>
        </w:rPr>
        <w:t>602-QĐ/TĐTN-VP ngày 26/7/2019 của Ban Thường vụ Thành Đoàn về việc ban hành Quy chế Thi đua, Khen thưởng của Đoàn TNCS Hồ Chí Minh Thành phố Hồ Chí Minh nhiệm kỳ 2017 - 2022</w:t>
      </w:r>
      <w:r w:rsidRPr="00443845">
        <w:rPr>
          <w:szCs w:val="28"/>
        </w:rPr>
        <w:t>;</w:t>
      </w:r>
    </w:p>
    <w:p w:rsidR="00F55D80" w:rsidRPr="00C60168" w:rsidRDefault="00F55D80" w:rsidP="00C428D9">
      <w:pPr>
        <w:spacing w:after="40" w:line="300" w:lineRule="auto"/>
        <w:ind w:firstLine="720"/>
        <w:jc w:val="both"/>
        <w:rPr>
          <w:b/>
          <w:sz w:val="12"/>
          <w:szCs w:val="12"/>
        </w:rPr>
      </w:pPr>
      <w:r>
        <w:rPr>
          <w:szCs w:val="28"/>
        </w:rPr>
        <w:t>Căn cứ Hướng dẫn số 36-HD/TĐTN ngày 26/7/2019 của Ban Thường vụ Thành Đoàn về việc hướng dẫn thực hiện công tác khen thưởng cấp Nhà nước, Trung ương Đoàn TNCS Hồ Chí Minh và Ủy ban nhân dân TP. Hồ Chí Minh;</w:t>
      </w:r>
    </w:p>
    <w:p w:rsidR="00F55D80" w:rsidRDefault="00F55D80" w:rsidP="00C428D9">
      <w:pPr>
        <w:tabs>
          <w:tab w:val="left" w:pos="1230"/>
        </w:tabs>
        <w:spacing w:after="40" w:line="300" w:lineRule="auto"/>
        <w:ind w:firstLine="720"/>
        <w:jc w:val="both"/>
        <w:rPr>
          <w:szCs w:val="28"/>
        </w:rPr>
      </w:pPr>
      <w:r>
        <w:rPr>
          <w:szCs w:val="28"/>
        </w:rPr>
        <w:t>Căn cứ Thông báo số 1761-TB/TĐTN-VP ngày 18/12/2020 của Ban Thường vụ Thành Đoàn về việc khen thưởng nhân dịp kỷ niệm 90 năm thành lập Đoàn TNCS Hồ Chí Minh (26/3/1931 - 26/3/2021);</w:t>
      </w:r>
    </w:p>
    <w:p w:rsidR="00F55D80" w:rsidRDefault="00F55D80" w:rsidP="00C428D9">
      <w:pPr>
        <w:tabs>
          <w:tab w:val="left" w:pos="1230"/>
        </w:tabs>
        <w:spacing w:after="40" w:line="300" w:lineRule="auto"/>
        <w:ind w:firstLine="720"/>
        <w:jc w:val="both"/>
        <w:rPr>
          <w:szCs w:val="28"/>
        </w:rPr>
      </w:pPr>
      <w:r>
        <w:rPr>
          <w:szCs w:val="28"/>
        </w:rPr>
        <w:t>Căn cứ Bi</w:t>
      </w:r>
      <w:r w:rsidRPr="00821FF0">
        <w:rPr>
          <w:szCs w:val="28"/>
        </w:rPr>
        <w:t xml:space="preserve">ên bản cuộc họp Ban </w:t>
      </w:r>
      <w:r>
        <w:rPr>
          <w:szCs w:val="28"/>
        </w:rPr>
        <w:t>Chấp hành Đoàn Trường</w:t>
      </w:r>
      <w:r w:rsidRPr="00821FF0">
        <w:rPr>
          <w:szCs w:val="28"/>
        </w:rPr>
        <w:t xml:space="preserve"> ngày </w:t>
      </w:r>
      <w:r>
        <w:rPr>
          <w:szCs w:val="28"/>
        </w:rPr>
        <w:t>31</w:t>
      </w:r>
      <w:r w:rsidRPr="00821FF0">
        <w:rPr>
          <w:szCs w:val="28"/>
        </w:rPr>
        <w:t xml:space="preserve"> tháng </w:t>
      </w:r>
      <w:r>
        <w:rPr>
          <w:szCs w:val="28"/>
        </w:rPr>
        <w:t>12</w:t>
      </w:r>
      <w:r w:rsidRPr="00821FF0">
        <w:rPr>
          <w:szCs w:val="28"/>
        </w:rPr>
        <w:t xml:space="preserve"> năm 20</w:t>
      </w:r>
      <w:r>
        <w:rPr>
          <w:szCs w:val="28"/>
        </w:rPr>
        <w:t>20 về việc đề xuất khen thưởng nhân dịp kỷ niệm 90 năm thành lập Đoàn TNCS Hồ Chí Minh (26/3/1931 - 26/3/2021);</w:t>
      </w:r>
    </w:p>
    <w:p w:rsidR="00F55D80" w:rsidRDefault="00F55D80" w:rsidP="00C428D9">
      <w:pPr>
        <w:tabs>
          <w:tab w:val="left" w:pos="1230"/>
        </w:tabs>
        <w:spacing w:after="40" w:line="300" w:lineRule="auto"/>
        <w:ind w:firstLine="720"/>
        <w:jc w:val="both"/>
        <w:rPr>
          <w:szCs w:val="28"/>
        </w:rPr>
      </w:pPr>
      <w:r>
        <w:rPr>
          <w:szCs w:val="28"/>
        </w:rPr>
        <w:t>Ban Thường vụ Đoàn Trường Đại học Kinh tế - Luật kính đề xuất Ban Thường vụ Thành Đoàn xem xét các nội dung khen thưởng, cụ thể như sau:</w:t>
      </w:r>
    </w:p>
    <w:p w:rsidR="00F55D80" w:rsidRPr="00492833" w:rsidRDefault="00F55D80" w:rsidP="005F5FB2">
      <w:pPr>
        <w:tabs>
          <w:tab w:val="left" w:pos="1230"/>
        </w:tabs>
        <w:spacing w:after="40" w:line="300" w:lineRule="auto"/>
        <w:ind w:firstLine="720"/>
        <w:jc w:val="both"/>
        <w:rPr>
          <w:szCs w:val="28"/>
        </w:rPr>
      </w:pPr>
      <w:r w:rsidRPr="0014312D">
        <w:rPr>
          <w:b/>
          <w:szCs w:val="28"/>
        </w:rPr>
        <w:t xml:space="preserve">* </w:t>
      </w:r>
      <w:r>
        <w:rPr>
          <w:b/>
          <w:szCs w:val="28"/>
        </w:rPr>
        <w:t>Số lượng</w:t>
      </w:r>
      <w:r w:rsidRPr="0014312D">
        <w:rPr>
          <w:b/>
          <w:szCs w:val="28"/>
        </w:rPr>
        <w:t xml:space="preserve"> Đoàn cấp cơ sở</w:t>
      </w:r>
      <w:r>
        <w:rPr>
          <w:b/>
          <w:szCs w:val="28"/>
        </w:rPr>
        <w:t xml:space="preserve"> (Đoàn cơ sở và Chi đoàn cơ sở)</w:t>
      </w:r>
      <w:r w:rsidRPr="0014312D">
        <w:rPr>
          <w:b/>
          <w:szCs w:val="28"/>
        </w:rPr>
        <w:t xml:space="preserve"> trực thuộc </w:t>
      </w:r>
      <w:r>
        <w:rPr>
          <w:szCs w:val="28"/>
        </w:rPr>
        <w:t>(đối với Đoàn tương đương cấp huyện): 12 đơn vị</w:t>
      </w:r>
    </w:p>
    <w:p w:rsidR="00F55D80" w:rsidRDefault="00F55D80" w:rsidP="008176AA">
      <w:pPr>
        <w:tabs>
          <w:tab w:val="left" w:pos="1230"/>
        </w:tabs>
        <w:spacing w:after="40" w:line="276" w:lineRule="auto"/>
        <w:ind w:firstLine="720"/>
        <w:jc w:val="both"/>
        <w:rPr>
          <w:b/>
          <w:szCs w:val="28"/>
        </w:rPr>
      </w:pPr>
      <w:r>
        <w:rPr>
          <w:b/>
          <w:szCs w:val="28"/>
        </w:rPr>
        <w:t>1</w:t>
      </w:r>
      <w:r w:rsidRPr="00795F70">
        <w:rPr>
          <w:b/>
          <w:szCs w:val="28"/>
        </w:rPr>
        <w:t xml:space="preserve">. </w:t>
      </w:r>
      <w:r w:rsidR="008176AA">
        <w:rPr>
          <w:b/>
          <w:szCs w:val="28"/>
        </w:rPr>
        <w:t>KỶ NIỆM CHƯƠNG “VÌ THẾ HỆ TRẺ”</w:t>
      </w:r>
      <w:r w:rsidR="0052270A">
        <w:rPr>
          <w:b/>
          <w:szCs w:val="28"/>
        </w:rPr>
        <w:t xml:space="preserve"> </w:t>
      </w:r>
      <w:r w:rsidR="0052270A" w:rsidRPr="0052270A">
        <w:rPr>
          <w:i/>
          <w:szCs w:val="28"/>
        </w:rPr>
        <w:t>(Số lượng: 0</w:t>
      </w:r>
      <w:r w:rsidR="00E91F2B">
        <w:rPr>
          <w:i/>
          <w:szCs w:val="28"/>
        </w:rPr>
        <w:t>4</w:t>
      </w:r>
      <w:r w:rsidR="0052270A" w:rsidRPr="0052270A">
        <w:rPr>
          <w:i/>
          <w:szCs w:val="28"/>
        </w:rPr>
        <w:t xml:space="preserve"> đồng chí)</w:t>
      </w:r>
      <w:r w:rsidR="008176AA" w:rsidRPr="0052270A">
        <w:rPr>
          <w:i/>
          <w:szCs w:val="28"/>
        </w:rPr>
        <w:t>:</w:t>
      </w:r>
    </w:p>
    <w:p w:rsidR="00F55D80" w:rsidRPr="008176AA" w:rsidRDefault="00F55D80" w:rsidP="008176AA">
      <w:pPr>
        <w:tabs>
          <w:tab w:val="left" w:pos="1230"/>
        </w:tabs>
        <w:spacing w:after="40" w:line="276" w:lineRule="auto"/>
        <w:ind w:firstLine="720"/>
        <w:jc w:val="both"/>
        <w:rPr>
          <w:i/>
          <w:sz w:val="24"/>
          <w:szCs w:val="28"/>
        </w:rPr>
      </w:pPr>
      <w:r w:rsidRPr="008176AA">
        <w:rPr>
          <w:i/>
          <w:sz w:val="24"/>
          <w:szCs w:val="28"/>
        </w:rPr>
        <w:t xml:space="preserve"> (Ghi đầy đủ họ tên, chức vụ (từ cấp chi đoàn đến cấp Đoàn tương đương), đơn vị công tác của cá nhân được đề xuất khen thưởng</w:t>
      </w:r>
      <w:r w:rsidR="008176AA" w:rsidRPr="008176AA">
        <w:rPr>
          <w:i/>
          <w:sz w:val="24"/>
          <w:szCs w:val="28"/>
        </w:rPr>
        <w:t>)</w:t>
      </w:r>
      <w:r w:rsidRPr="008176AA">
        <w:rPr>
          <w:i/>
          <w:sz w:val="24"/>
          <w:szCs w:val="28"/>
        </w:rPr>
        <w:t xml:space="preserve"> </w:t>
      </w:r>
    </w:p>
    <w:p w:rsidR="00BC4CA0" w:rsidRPr="00A03F2D" w:rsidRDefault="00BC4CA0" w:rsidP="00BC4CA0">
      <w:pPr>
        <w:tabs>
          <w:tab w:val="left" w:pos="1230"/>
        </w:tabs>
        <w:spacing w:after="40" w:line="276" w:lineRule="auto"/>
        <w:ind w:firstLine="720"/>
        <w:jc w:val="both"/>
        <w:rPr>
          <w:szCs w:val="28"/>
        </w:rPr>
      </w:pPr>
      <w:r w:rsidRPr="00A03F2D">
        <w:rPr>
          <w:szCs w:val="28"/>
        </w:rPr>
        <w:t>- PGS.TS</w:t>
      </w:r>
      <w:r w:rsidRPr="005F5FB2">
        <w:rPr>
          <w:b/>
          <w:szCs w:val="28"/>
        </w:rPr>
        <w:t xml:space="preserve"> Lê Tuấn Lộc</w:t>
      </w:r>
      <w:r>
        <w:rPr>
          <w:szCs w:val="28"/>
        </w:rPr>
        <w:t xml:space="preserve"> -</w:t>
      </w:r>
      <w:r w:rsidRPr="005F5FB2">
        <w:rPr>
          <w:szCs w:val="28"/>
        </w:rPr>
        <w:t xml:space="preserve"> Bí thư Đảng ủy, Chủ tịch Hội đồng Trường</w:t>
      </w:r>
      <w:r>
        <w:rPr>
          <w:szCs w:val="28"/>
        </w:rPr>
        <w:t>;</w:t>
      </w:r>
    </w:p>
    <w:p w:rsidR="00BC4CA0" w:rsidRPr="005F5FB2" w:rsidRDefault="00BC4CA0" w:rsidP="00BC4CA0">
      <w:pPr>
        <w:tabs>
          <w:tab w:val="left" w:pos="1230"/>
        </w:tabs>
        <w:spacing w:after="40" w:line="276" w:lineRule="auto"/>
        <w:ind w:firstLine="720"/>
        <w:jc w:val="both"/>
        <w:rPr>
          <w:szCs w:val="28"/>
        </w:rPr>
      </w:pPr>
      <w:r w:rsidRPr="005F5FB2">
        <w:rPr>
          <w:b/>
          <w:szCs w:val="28"/>
        </w:rPr>
        <w:t xml:space="preserve">- </w:t>
      </w:r>
      <w:r w:rsidRPr="00A03F2D">
        <w:rPr>
          <w:szCs w:val="28"/>
        </w:rPr>
        <w:t>PGS.TS</w:t>
      </w:r>
      <w:r w:rsidRPr="005F5FB2">
        <w:rPr>
          <w:b/>
          <w:szCs w:val="28"/>
        </w:rPr>
        <w:t xml:space="preserve"> Hoàng Công Gia Khánh </w:t>
      </w:r>
      <w:r w:rsidRPr="008176AA">
        <w:rPr>
          <w:szCs w:val="28"/>
        </w:rPr>
        <w:t>–</w:t>
      </w:r>
      <w:r w:rsidRPr="005F5FB2">
        <w:rPr>
          <w:szCs w:val="28"/>
        </w:rPr>
        <w:t xml:space="preserve"> </w:t>
      </w:r>
      <w:r w:rsidRPr="008176AA">
        <w:rPr>
          <w:w w:val="98"/>
          <w:szCs w:val="28"/>
        </w:rPr>
        <w:t>Phó Bí thư Đảng ủy, Phó Hiệu trưởng</w:t>
      </w:r>
      <w:r>
        <w:rPr>
          <w:szCs w:val="28"/>
        </w:rPr>
        <w:t>;</w:t>
      </w:r>
    </w:p>
    <w:p w:rsidR="00BC4CA0" w:rsidRPr="005F5FB2" w:rsidRDefault="00BC4CA0" w:rsidP="00BC4CA0">
      <w:pPr>
        <w:tabs>
          <w:tab w:val="left" w:pos="1230"/>
        </w:tabs>
        <w:spacing w:after="40" w:line="276" w:lineRule="auto"/>
        <w:ind w:firstLine="720"/>
        <w:jc w:val="both"/>
        <w:rPr>
          <w:szCs w:val="28"/>
        </w:rPr>
      </w:pPr>
      <w:r w:rsidRPr="005F5FB2">
        <w:rPr>
          <w:b/>
          <w:szCs w:val="28"/>
        </w:rPr>
        <w:t xml:space="preserve">- </w:t>
      </w:r>
      <w:r w:rsidRPr="00A03F2D">
        <w:rPr>
          <w:szCs w:val="28"/>
        </w:rPr>
        <w:t>ThS</w:t>
      </w:r>
      <w:r w:rsidRPr="005F5FB2">
        <w:rPr>
          <w:b/>
          <w:szCs w:val="28"/>
        </w:rPr>
        <w:t xml:space="preserve"> Hoàng Ngọc Hiếu</w:t>
      </w:r>
      <w:r>
        <w:rPr>
          <w:szCs w:val="28"/>
        </w:rPr>
        <w:t xml:space="preserve"> – Đảng ủy viên, Phó Trưởng phòng tổ chức hành chính, nguyên Bí thư Đoàn Trường; </w:t>
      </w:r>
    </w:p>
    <w:p w:rsidR="00A03F2D" w:rsidRPr="00A03F2D" w:rsidRDefault="00A03F2D" w:rsidP="008176AA">
      <w:pPr>
        <w:tabs>
          <w:tab w:val="left" w:pos="1230"/>
        </w:tabs>
        <w:spacing w:after="40" w:line="276" w:lineRule="auto"/>
        <w:ind w:firstLine="720"/>
        <w:jc w:val="both"/>
        <w:rPr>
          <w:szCs w:val="28"/>
        </w:rPr>
      </w:pPr>
      <w:r w:rsidRPr="005F5FB2">
        <w:rPr>
          <w:b/>
          <w:szCs w:val="28"/>
        </w:rPr>
        <w:t xml:space="preserve">- </w:t>
      </w:r>
      <w:r w:rsidRPr="00A03F2D">
        <w:rPr>
          <w:szCs w:val="28"/>
        </w:rPr>
        <w:t>Ông</w:t>
      </w:r>
      <w:r w:rsidRPr="005F5FB2">
        <w:rPr>
          <w:b/>
          <w:szCs w:val="28"/>
        </w:rPr>
        <w:t xml:space="preserve"> Lê Thái Huy </w:t>
      </w:r>
      <w:r w:rsidRPr="005F5FB2">
        <w:rPr>
          <w:szCs w:val="28"/>
        </w:rPr>
        <w:t>– Phó Trưởng Phòng Công tác Sinh viên</w:t>
      </w:r>
      <w:r w:rsidR="00BC4CA0">
        <w:rPr>
          <w:szCs w:val="28"/>
        </w:rPr>
        <w:t>;</w:t>
      </w:r>
    </w:p>
    <w:p w:rsidR="00F55D80" w:rsidRDefault="005F5FB2" w:rsidP="008176AA">
      <w:pPr>
        <w:tabs>
          <w:tab w:val="left" w:pos="1230"/>
        </w:tabs>
        <w:spacing w:after="40" w:line="276" w:lineRule="auto"/>
        <w:ind w:firstLine="720"/>
        <w:jc w:val="both"/>
        <w:rPr>
          <w:b/>
          <w:szCs w:val="28"/>
        </w:rPr>
      </w:pPr>
      <w:r>
        <w:rPr>
          <w:szCs w:val="28"/>
        </w:rPr>
        <w:t xml:space="preserve"> </w:t>
      </w:r>
      <w:bookmarkStart w:id="0" w:name="_GoBack"/>
      <w:bookmarkEnd w:id="0"/>
      <w:r w:rsidR="00F55D80">
        <w:rPr>
          <w:b/>
          <w:szCs w:val="28"/>
        </w:rPr>
        <w:t>2</w:t>
      </w:r>
      <w:r w:rsidR="00F55D80" w:rsidRPr="00795F70">
        <w:rPr>
          <w:b/>
          <w:szCs w:val="28"/>
        </w:rPr>
        <w:t xml:space="preserve">. </w:t>
      </w:r>
      <w:r w:rsidR="008176AA">
        <w:rPr>
          <w:b/>
          <w:szCs w:val="28"/>
        </w:rPr>
        <w:t>BẰNG KHEN TRUNG ƯƠNG ĐOÀN TNCS HỒ CHÍ MINH</w:t>
      </w:r>
    </w:p>
    <w:p w:rsidR="008176AA" w:rsidRPr="008176AA" w:rsidRDefault="008176AA" w:rsidP="008176AA">
      <w:pPr>
        <w:tabs>
          <w:tab w:val="left" w:pos="1230"/>
        </w:tabs>
        <w:spacing w:after="40" w:line="276" w:lineRule="auto"/>
        <w:ind w:firstLine="720"/>
        <w:jc w:val="both"/>
        <w:rPr>
          <w:b/>
          <w:sz w:val="2"/>
          <w:szCs w:val="28"/>
        </w:rPr>
      </w:pPr>
    </w:p>
    <w:p w:rsidR="00A03F2D" w:rsidRDefault="00F55D80" w:rsidP="008176AA">
      <w:pPr>
        <w:tabs>
          <w:tab w:val="left" w:pos="1230"/>
        </w:tabs>
        <w:spacing w:after="40" w:line="276" w:lineRule="auto"/>
        <w:ind w:firstLine="720"/>
        <w:jc w:val="both"/>
        <w:rPr>
          <w:b/>
          <w:i/>
          <w:szCs w:val="28"/>
        </w:rPr>
      </w:pPr>
      <w:r>
        <w:rPr>
          <w:b/>
          <w:i/>
          <w:szCs w:val="28"/>
        </w:rPr>
        <w:t>2</w:t>
      </w:r>
      <w:r w:rsidRPr="00353C89">
        <w:rPr>
          <w:b/>
          <w:i/>
          <w:szCs w:val="28"/>
        </w:rPr>
        <w:t>.1. Đối với tập thể (Số lượng</w:t>
      </w:r>
      <w:r>
        <w:rPr>
          <w:b/>
          <w:i/>
          <w:szCs w:val="28"/>
        </w:rPr>
        <w:t>: 01 tập thể</w:t>
      </w:r>
      <w:r w:rsidR="00CC5074">
        <w:rPr>
          <w:b/>
          <w:i/>
          <w:szCs w:val="28"/>
        </w:rPr>
        <w:t>)</w:t>
      </w:r>
      <w:r>
        <w:rPr>
          <w:b/>
          <w:i/>
          <w:szCs w:val="28"/>
        </w:rPr>
        <w:t xml:space="preserve"> </w:t>
      </w:r>
    </w:p>
    <w:p w:rsidR="00F55D80" w:rsidRDefault="00A03F2D" w:rsidP="008176AA">
      <w:pPr>
        <w:tabs>
          <w:tab w:val="left" w:pos="1230"/>
        </w:tabs>
        <w:spacing w:after="40" w:line="276" w:lineRule="auto"/>
        <w:ind w:firstLine="720"/>
        <w:jc w:val="both"/>
        <w:rPr>
          <w:b/>
          <w:szCs w:val="28"/>
        </w:rPr>
      </w:pPr>
      <w:r>
        <w:rPr>
          <w:szCs w:val="28"/>
        </w:rPr>
        <w:t xml:space="preserve">- Tập thể </w:t>
      </w:r>
      <w:r w:rsidRPr="00A03F2D">
        <w:rPr>
          <w:b/>
          <w:szCs w:val="28"/>
        </w:rPr>
        <w:t xml:space="preserve">Đoàn Trường Đại học Kinh tế - Luật, ĐHQG </w:t>
      </w:r>
      <w:r>
        <w:rPr>
          <w:b/>
          <w:szCs w:val="28"/>
        </w:rPr>
        <w:t>–</w:t>
      </w:r>
      <w:r w:rsidRPr="00A03F2D">
        <w:rPr>
          <w:b/>
          <w:szCs w:val="28"/>
        </w:rPr>
        <w:t xml:space="preserve"> HCM</w:t>
      </w:r>
      <w:r>
        <w:rPr>
          <w:b/>
          <w:szCs w:val="28"/>
        </w:rPr>
        <w:t>.</w:t>
      </w:r>
    </w:p>
    <w:p w:rsidR="008176AA" w:rsidRPr="008176AA" w:rsidRDefault="008176AA" w:rsidP="008176AA">
      <w:pPr>
        <w:tabs>
          <w:tab w:val="left" w:pos="1230"/>
        </w:tabs>
        <w:spacing w:after="40" w:line="276" w:lineRule="auto"/>
        <w:ind w:firstLine="720"/>
        <w:jc w:val="both"/>
        <w:rPr>
          <w:sz w:val="2"/>
          <w:szCs w:val="28"/>
        </w:rPr>
      </w:pPr>
    </w:p>
    <w:p w:rsidR="00F55D80" w:rsidRPr="005331C1" w:rsidRDefault="00F55D80" w:rsidP="008176AA">
      <w:pPr>
        <w:tabs>
          <w:tab w:val="left" w:pos="1230"/>
        </w:tabs>
        <w:spacing w:after="40" w:line="276" w:lineRule="auto"/>
        <w:ind w:firstLine="720"/>
        <w:jc w:val="both"/>
        <w:rPr>
          <w:b/>
          <w:i/>
          <w:szCs w:val="28"/>
        </w:rPr>
      </w:pPr>
      <w:r>
        <w:rPr>
          <w:b/>
          <w:i/>
          <w:szCs w:val="28"/>
        </w:rPr>
        <w:t>2</w:t>
      </w:r>
      <w:r w:rsidRPr="005331C1">
        <w:rPr>
          <w:b/>
          <w:i/>
          <w:szCs w:val="28"/>
        </w:rPr>
        <w:t>.2. Đối với cá nhân (Số lượng</w:t>
      </w:r>
      <w:r w:rsidR="00CC5074">
        <w:rPr>
          <w:b/>
          <w:i/>
          <w:szCs w:val="28"/>
        </w:rPr>
        <w:t>: 08 cá nhân)</w:t>
      </w:r>
    </w:p>
    <w:p w:rsidR="00F55D80" w:rsidRDefault="00F55D80" w:rsidP="008176AA">
      <w:pPr>
        <w:tabs>
          <w:tab w:val="left" w:pos="1230"/>
        </w:tabs>
        <w:spacing w:after="40" w:line="276" w:lineRule="auto"/>
        <w:ind w:firstLine="720"/>
        <w:jc w:val="both"/>
        <w:rPr>
          <w:szCs w:val="28"/>
        </w:rPr>
      </w:pPr>
      <w:r w:rsidRPr="00492833">
        <w:rPr>
          <w:szCs w:val="28"/>
        </w:rPr>
        <w:t xml:space="preserve">- Đ/c </w:t>
      </w:r>
      <w:r w:rsidRPr="00492833">
        <w:rPr>
          <w:b/>
          <w:szCs w:val="28"/>
        </w:rPr>
        <w:t>Bùi Hoàng Mol</w:t>
      </w:r>
      <w:r w:rsidR="00A03F2D">
        <w:rPr>
          <w:szCs w:val="28"/>
        </w:rPr>
        <w:t xml:space="preserve"> – Phó Bí thư</w:t>
      </w:r>
      <w:r w:rsidRPr="00492833">
        <w:rPr>
          <w:szCs w:val="28"/>
        </w:rPr>
        <w:t xml:space="preserve">, Chủ nhiệm </w:t>
      </w:r>
      <w:r w:rsidR="00A03F2D">
        <w:rPr>
          <w:szCs w:val="28"/>
        </w:rPr>
        <w:t>UBKT</w:t>
      </w:r>
      <w:r w:rsidRPr="00492833">
        <w:rPr>
          <w:szCs w:val="28"/>
        </w:rPr>
        <w:t xml:space="preserve"> Đoàn </w:t>
      </w:r>
      <w:r w:rsidR="00A03F2D" w:rsidRPr="00492833">
        <w:rPr>
          <w:szCs w:val="28"/>
        </w:rPr>
        <w:t>Trường</w:t>
      </w:r>
      <w:r w:rsidR="00A03F2D">
        <w:rPr>
          <w:szCs w:val="28"/>
        </w:rPr>
        <w:t>;</w:t>
      </w:r>
    </w:p>
    <w:p w:rsidR="00F55D80" w:rsidRDefault="00F55D80" w:rsidP="008176AA">
      <w:pPr>
        <w:tabs>
          <w:tab w:val="left" w:pos="1230"/>
        </w:tabs>
        <w:spacing w:after="40" w:line="276" w:lineRule="auto"/>
        <w:ind w:firstLine="720"/>
        <w:jc w:val="both"/>
        <w:rPr>
          <w:szCs w:val="28"/>
        </w:rPr>
      </w:pPr>
      <w:r>
        <w:rPr>
          <w:szCs w:val="28"/>
        </w:rPr>
        <w:t xml:space="preserve">- Đ/c </w:t>
      </w:r>
      <w:r w:rsidRPr="00C428D9">
        <w:rPr>
          <w:b/>
          <w:szCs w:val="28"/>
        </w:rPr>
        <w:t>Nguyễn Thế Đức Tâm</w:t>
      </w:r>
      <w:r>
        <w:rPr>
          <w:szCs w:val="28"/>
        </w:rPr>
        <w:t xml:space="preserve"> – Phó Bí thư Đoàn Trường</w:t>
      </w:r>
      <w:r w:rsidR="00A03F2D">
        <w:rPr>
          <w:szCs w:val="28"/>
        </w:rPr>
        <w:t>;</w:t>
      </w:r>
    </w:p>
    <w:p w:rsidR="00F55D80" w:rsidRDefault="00F55D80" w:rsidP="008176AA">
      <w:pPr>
        <w:tabs>
          <w:tab w:val="left" w:pos="1230"/>
        </w:tabs>
        <w:spacing w:after="40" w:line="276" w:lineRule="auto"/>
        <w:ind w:firstLine="720"/>
        <w:jc w:val="both"/>
        <w:rPr>
          <w:szCs w:val="28"/>
        </w:rPr>
      </w:pPr>
      <w:r>
        <w:rPr>
          <w:szCs w:val="28"/>
        </w:rPr>
        <w:t xml:space="preserve">- Đ/c </w:t>
      </w:r>
      <w:r w:rsidRPr="00C428D9">
        <w:rPr>
          <w:b/>
          <w:szCs w:val="28"/>
        </w:rPr>
        <w:t>Võ Anh Khoa</w:t>
      </w:r>
      <w:r>
        <w:rPr>
          <w:szCs w:val="28"/>
        </w:rPr>
        <w:t xml:space="preserve"> </w:t>
      </w:r>
      <w:r w:rsidR="00A03F2D">
        <w:rPr>
          <w:szCs w:val="28"/>
        </w:rPr>
        <w:t>–</w:t>
      </w:r>
      <w:r>
        <w:rPr>
          <w:szCs w:val="28"/>
        </w:rPr>
        <w:t xml:space="preserve"> </w:t>
      </w:r>
      <w:r w:rsidR="00A03F2D">
        <w:rPr>
          <w:szCs w:val="28"/>
        </w:rPr>
        <w:t>UV.BTV</w:t>
      </w:r>
      <w:r>
        <w:rPr>
          <w:szCs w:val="28"/>
        </w:rPr>
        <w:t>, Chánh Văn phòng Đoàn Trường</w:t>
      </w:r>
      <w:r w:rsidR="00A03F2D">
        <w:rPr>
          <w:szCs w:val="28"/>
        </w:rPr>
        <w:t>;</w:t>
      </w:r>
    </w:p>
    <w:p w:rsidR="00F55D80" w:rsidRDefault="00F55D80" w:rsidP="008176AA">
      <w:pPr>
        <w:tabs>
          <w:tab w:val="left" w:pos="1230"/>
        </w:tabs>
        <w:spacing w:after="40" w:line="276" w:lineRule="auto"/>
        <w:ind w:firstLine="720"/>
        <w:jc w:val="both"/>
        <w:rPr>
          <w:szCs w:val="28"/>
        </w:rPr>
      </w:pPr>
      <w:r>
        <w:rPr>
          <w:szCs w:val="28"/>
        </w:rPr>
        <w:t xml:space="preserve">- Đ/c </w:t>
      </w:r>
      <w:r w:rsidRPr="00C428D9">
        <w:rPr>
          <w:b/>
          <w:szCs w:val="28"/>
        </w:rPr>
        <w:t>Ngô Trọng Nguyễn</w:t>
      </w:r>
      <w:r>
        <w:rPr>
          <w:szCs w:val="28"/>
        </w:rPr>
        <w:t xml:space="preserve"> </w:t>
      </w:r>
      <w:r w:rsidR="00A03F2D">
        <w:rPr>
          <w:szCs w:val="28"/>
        </w:rPr>
        <w:t>–</w:t>
      </w:r>
      <w:r>
        <w:rPr>
          <w:szCs w:val="28"/>
        </w:rPr>
        <w:t xml:space="preserve"> </w:t>
      </w:r>
      <w:r w:rsidR="00A03F2D">
        <w:rPr>
          <w:szCs w:val="28"/>
        </w:rPr>
        <w:t>UV.BTV,</w:t>
      </w:r>
      <w:r>
        <w:rPr>
          <w:szCs w:val="28"/>
        </w:rPr>
        <w:t xml:space="preserve"> Chủ tịch Hội Sinh viên Trườ</w:t>
      </w:r>
      <w:r w:rsidR="00A03F2D">
        <w:rPr>
          <w:szCs w:val="28"/>
        </w:rPr>
        <w:t>ng;</w:t>
      </w:r>
    </w:p>
    <w:p w:rsidR="00F55D80" w:rsidRDefault="00F55D80" w:rsidP="008176AA">
      <w:pPr>
        <w:tabs>
          <w:tab w:val="left" w:pos="1230"/>
        </w:tabs>
        <w:spacing w:after="40" w:line="276" w:lineRule="auto"/>
        <w:ind w:firstLine="720"/>
        <w:jc w:val="both"/>
        <w:rPr>
          <w:szCs w:val="28"/>
        </w:rPr>
      </w:pPr>
      <w:r>
        <w:rPr>
          <w:szCs w:val="28"/>
        </w:rPr>
        <w:t xml:space="preserve">- Đ/c </w:t>
      </w:r>
      <w:r w:rsidRPr="00C428D9">
        <w:rPr>
          <w:b/>
          <w:szCs w:val="28"/>
        </w:rPr>
        <w:t>Chế Thị Ngọc Tân</w:t>
      </w:r>
      <w:r>
        <w:rPr>
          <w:szCs w:val="28"/>
        </w:rPr>
        <w:t xml:space="preserve"> </w:t>
      </w:r>
      <w:r w:rsidR="00A03F2D">
        <w:rPr>
          <w:szCs w:val="28"/>
        </w:rPr>
        <w:t>–</w:t>
      </w:r>
      <w:r>
        <w:rPr>
          <w:szCs w:val="28"/>
        </w:rPr>
        <w:t xml:space="preserve"> </w:t>
      </w:r>
      <w:r w:rsidR="00A03F2D">
        <w:rPr>
          <w:szCs w:val="28"/>
        </w:rPr>
        <w:t>UV.BTV</w:t>
      </w:r>
      <w:r>
        <w:rPr>
          <w:szCs w:val="28"/>
        </w:rPr>
        <w:t>, Phó Chánh Văn phòng Đoàn Trườ</w:t>
      </w:r>
      <w:r w:rsidR="00A03F2D">
        <w:rPr>
          <w:szCs w:val="28"/>
        </w:rPr>
        <w:t>ng;</w:t>
      </w:r>
    </w:p>
    <w:p w:rsidR="00F55D80" w:rsidRDefault="00F55D80" w:rsidP="008176AA">
      <w:pPr>
        <w:tabs>
          <w:tab w:val="left" w:pos="1230"/>
        </w:tabs>
        <w:spacing w:after="40" w:line="276" w:lineRule="auto"/>
        <w:ind w:firstLine="720"/>
        <w:jc w:val="both"/>
        <w:rPr>
          <w:spacing w:val="-6"/>
          <w:szCs w:val="28"/>
        </w:rPr>
      </w:pPr>
      <w:r>
        <w:rPr>
          <w:spacing w:val="-6"/>
          <w:szCs w:val="28"/>
        </w:rPr>
        <w:t xml:space="preserve">- Đ/c </w:t>
      </w:r>
      <w:r w:rsidRPr="00C428D9">
        <w:rPr>
          <w:b/>
          <w:spacing w:val="-6"/>
          <w:szCs w:val="28"/>
        </w:rPr>
        <w:t>Đặng Khiết Trường</w:t>
      </w:r>
      <w:r>
        <w:rPr>
          <w:spacing w:val="-6"/>
          <w:szCs w:val="28"/>
        </w:rPr>
        <w:t xml:space="preserve"> </w:t>
      </w:r>
      <w:r w:rsidR="00A03F2D">
        <w:rPr>
          <w:szCs w:val="28"/>
        </w:rPr>
        <w:t>–</w:t>
      </w:r>
      <w:r>
        <w:rPr>
          <w:spacing w:val="-6"/>
          <w:szCs w:val="28"/>
        </w:rPr>
        <w:t xml:space="preserve"> </w:t>
      </w:r>
      <w:r w:rsidR="00A03F2D">
        <w:rPr>
          <w:spacing w:val="-6"/>
          <w:szCs w:val="28"/>
        </w:rPr>
        <w:t>Ủy viên Ban thường vụ Đoàn Trường;</w:t>
      </w:r>
    </w:p>
    <w:p w:rsidR="00F55D80" w:rsidRDefault="00F55D80" w:rsidP="008176AA">
      <w:pPr>
        <w:tabs>
          <w:tab w:val="left" w:pos="1230"/>
        </w:tabs>
        <w:spacing w:after="40" w:line="276" w:lineRule="auto"/>
        <w:ind w:firstLine="720"/>
        <w:jc w:val="both"/>
        <w:rPr>
          <w:spacing w:val="-6"/>
          <w:szCs w:val="28"/>
        </w:rPr>
      </w:pPr>
      <w:r>
        <w:rPr>
          <w:spacing w:val="-6"/>
          <w:szCs w:val="28"/>
        </w:rPr>
        <w:t xml:space="preserve">- Đ/c </w:t>
      </w:r>
      <w:r w:rsidRPr="00C428D9">
        <w:rPr>
          <w:b/>
          <w:spacing w:val="-6"/>
          <w:szCs w:val="28"/>
        </w:rPr>
        <w:t>Huỳnh Mạnh Phương</w:t>
      </w:r>
      <w:r>
        <w:rPr>
          <w:spacing w:val="-6"/>
          <w:szCs w:val="28"/>
        </w:rPr>
        <w:t xml:space="preserve"> – Nguyên Ủy viên Ban Thường vụ Đoàn Trườ</w:t>
      </w:r>
      <w:r w:rsidR="00A03F2D">
        <w:rPr>
          <w:spacing w:val="-6"/>
          <w:szCs w:val="28"/>
        </w:rPr>
        <w:t>ng;</w:t>
      </w:r>
    </w:p>
    <w:p w:rsidR="00F55D80" w:rsidRDefault="00F55D80" w:rsidP="008176AA">
      <w:pPr>
        <w:tabs>
          <w:tab w:val="left" w:pos="1230"/>
        </w:tabs>
        <w:spacing w:after="40" w:line="276" w:lineRule="auto"/>
        <w:ind w:firstLine="720"/>
        <w:jc w:val="both"/>
        <w:rPr>
          <w:spacing w:val="-6"/>
          <w:szCs w:val="28"/>
        </w:rPr>
      </w:pPr>
      <w:r>
        <w:rPr>
          <w:spacing w:val="-6"/>
          <w:szCs w:val="28"/>
        </w:rPr>
        <w:t xml:space="preserve">- </w:t>
      </w:r>
      <w:r w:rsidR="00A03F2D">
        <w:rPr>
          <w:spacing w:val="-6"/>
          <w:szCs w:val="28"/>
        </w:rPr>
        <w:t>ThS</w:t>
      </w:r>
      <w:r>
        <w:rPr>
          <w:spacing w:val="-6"/>
          <w:szCs w:val="28"/>
        </w:rPr>
        <w:t xml:space="preserve"> </w:t>
      </w:r>
      <w:r w:rsidRPr="00C428D9">
        <w:rPr>
          <w:b/>
          <w:spacing w:val="-6"/>
          <w:szCs w:val="28"/>
        </w:rPr>
        <w:t>Lê Văn Vĩ</w:t>
      </w:r>
      <w:r>
        <w:rPr>
          <w:spacing w:val="-6"/>
          <w:szCs w:val="28"/>
        </w:rPr>
        <w:t xml:space="preserve"> </w:t>
      </w:r>
      <w:r w:rsidRPr="00A03F2D">
        <w:rPr>
          <w:spacing w:val="-6"/>
          <w:szCs w:val="28"/>
        </w:rPr>
        <w:t>-</w:t>
      </w:r>
      <w:r>
        <w:rPr>
          <w:spacing w:val="-6"/>
          <w:szCs w:val="28"/>
        </w:rPr>
        <w:t xml:space="preserve"> </w:t>
      </w:r>
      <w:r w:rsidRPr="00DE6458">
        <w:rPr>
          <w:spacing w:val="-6"/>
          <w:szCs w:val="28"/>
        </w:rPr>
        <w:t>Bí thư Chi đoàn Khối Cán bộ Quản lý</w:t>
      </w:r>
      <w:r>
        <w:rPr>
          <w:spacing w:val="-6"/>
          <w:szCs w:val="28"/>
        </w:rPr>
        <w:t>.</w:t>
      </w:r>
    </w:p>
    <w:p w:rsidR="008176AA" w:rsidRPr="008176AA" w:rsidRDefault="008176AA" w:rsidP="008176AA">
      <w:pPr>
        <w:tabs>
          <w:tab w:val="left" w:pos="1230"/>
        </w:tabs>
        <w:spacing w:after="40" w:line="276" w:lineRule="auto"/>
        <w:ind w:firstLine="720"/>
        <w:jc w:val="both"/>
        <w:rPr>
          <w:sz w:val="4"/>
          <w:szCs w:val="28"/>
        </w:rPr>
      </w:pPr>
    </w:p>
    <w:p w:rsidR="00F55D80" w:rsidRDefault="00F55D80" w:rsidP="008176AA">
      <w:pPr>
        <w:tabs>
          <w:tab w:val="left" w:pos="1230"/>
        </w:tabs>
        <w:spacing w:after="40" w:line="276" w:lineRule="auto"/>
        <w:ind w:firstLine="720"/>
        <w:jc w:val="both"/>
        <w:rPr>
          <w:b/>
          <w:i/>
          <w:szCs w:val="28"/>
        </w:rPr>
      </w:pPr>
      <w:r w:rsidRPr="005331C1">
        <w:rPr>
          <w:b/>
          <w:szCs w:val="28"/>
        </w:rPr>
        <w:t xml:space="preserve">3. </w:t>
      </w:r>
      <w:r w:rsidR="00CC5074" w:rsidRPr="005331C1">
        <w:rPr>
          <w:b/>
          <w:szCs w:val="28"/>
        </w:rPr>
        <w:t>BẰNG KHEN THÀNH ĐOÀN</w:t>
      </w:r>
      <w:r w:rsidR="00CC5074">
        <w:rPr>
          <w:b/>
          <w:szCs w:val="28"/>
        </w:rPr>
        <w:t xml:space="preserve"> TP.HCM</w:t>
      </w:r>
      <w:r w:rsidR="00A03F2D">
        <w:rPr>
          <w:b/>
          <w:szCs w:val="28"/>
        </w:rPr>
        <w:t xml:space="preserve"> </w:t>
      </w:r>
      <w:r w:rsidR="00A03F2D" w:rsidRPr="005331C1">
        <w:rPr>
          <w:b/>
          <w:i/>
          <w:szCs w:val="28"/>
        </w:rPr>
        <w:t>(Số lượng</w:t>
      </w:r>
      <w:r w:rsidR="00A03F2D">
        <w:rPr>
          <w:b/>
          <w:i/>
          <w:szCs w:val="28"/>
        </w:rPr>
        <w:t>: 04 cá nhân)</w:t>
      </w:r>
    </w:p>
    <w:p w:rsidR="00915389" w:rsidRPr="00261363" w:rsidRDefault="00915389" w:rsidP="00915389">
      <w:pPr>
        <w:tabs>
          <w:tab w:val="left" w:pos="1230"/>
        </w:tabs>
        <w:spacing w:after="40" w:line="276" w:lineRule="auto"/>
        <w:ind w:firstLine="720"/>
        <w:jc w:val="both"/>
        <w:rPr>
          <w:szCs w:val="28"/>
        </w:rPr>
      </w:pPr>
      <w:r>
        <w:rPr>
          <w:szCs w:val="28"/>
        </w:rPr>
        <w:t xml:space="preserve">- Đ/c </w:t>
      </w:r>
      <w:r w:rsidRPr="008176AA">
        <w:rPr>
          <w:b/>
          <w:szCs w:val="28"/>
        </w:rPr>
        <w:t>Nguyễn Thị Mỹ Duyên</w:t>
      </w:r>
      <w:r>
        <w:rPr>
          <w:szCs w:val="28"/>
        </w:rPr>
        <w:t xml:space="preserve"> – Ủy viên Ban Chấp hành Đoàn Trường;</w:t>
      </w:r>
    </w:p>
    <w:p w:rsidR="00F55D80" w:rsidRPr="00261363" w:rsidRDefault="00F55D80" w:rsidP="008176AA">
      <w:pPr>
        <w:tabs>
          <w:tab w:val="left" w:pos="1230"/>
        </w:tabs>
        <w:spacing w:after="40" w:line="276" w:lineRule="auto"/>
        <w:ind w:firstLine="720"/>
        <w:jc w:val="both"/>
        <w:rPr>
          <w:szCs w:val="28"/>
        </w:rPr>
      </w:pPr>
      <w:r w:rsidRPr="00261363">
        <w:rPr>
          <w:szCs w:val="28"/>
        </w:rPr>
        <w:t xml:space="preserve">- </w:t>
      </w:r>
      <w:r w:rsidRPr="008176AA">
        <w:rPr>
          <w:w w:val="90"/>
          <w:szCs w:val="28"/>
        </w:rPr>
        <w:t xml:space="preserve">Đ/c </w:t>
      </w:r>
      <w:r w:rsidRPr="008176AA">
        <w:rPr>
          <w:b/>
          <w:w w:val="90"/>
          <w:szCs w:val="28"/>
        </w:rPr>
        <w:t>Phan Nguyễn Hồng Nhung</w:t>
      </w:r>
      <w:r w:rsidRPr="008176AA">
        <w:rPr>
          <w:w w:val="90"/>
          <w:szCs w:val="28"/>
        </w:rPr>
        <w:t xml:space="preserve"> - </w:t>
      </w:r>
      <w:r w:rsidR="00A03F2D" w:rsidRPr="008176AA">
        <w:rPr>
          <w:w w:val="90"/>
          <w:szCs w:val="28"/>
        </w:rPr>
        <w:t>UV.BCH</w:t>
      </w:r>
      <w:r w:rsidRPr="008176AA">
        <w:rPr>
          <w:w w:val="90"/>
          <w:szCs w:val="28"/>
        </w:rPr>
        <w:t xml:space="preserve">, </w:t>
      </w:r>
      <w:r w:rsidR="008176AA" w:rsidRPr="008176AA">
        <w:rPr>
          <w:w w:val="90"/>
          <w:szCs w:val="28"/>
        </w:rPr>
        <w:t xml:space="preserve">P. </w:t>
      </w:r>
      <w:r w:rsidRPr="008176AA">
        <w:rPr>
          <w:w w:val="90"/>
          <w:szCs w:val="28"/>
        </w:rPr>
        <w:t xml:space="preserve">Chủ nhiệm </w:t>
      </w:r>
      <w:r w:rsidR="008176AA" w:rsidRPr="008176AA">
        <w:rPr>
          <w:w w:val="90"/>
          <w:szCs w:val="28"/>
        </w:rPr>
        <w:t>UBKT</w:t>
      </w:r>
      <w:r w:rsidRPr="008176AA">
        <w:rPr>
          <w:w w:val="90"/>
          <w:szCs w:val="28"/>
        </w:rPr>
        <w:t xml:space="preserve"> Đoàn </w:t>
      </w:r>
      <w:r w:rsidR="008176AA" w:rsidRPr="008176AA">
        <w:rPr>
          <w:w w:val="90"/>
          <w:szCs w:val="28"/>
        </w:rPr>
        <w:t>Trường</w:t>
      </w:r>
      <w:r w:rsidR="008176AA">
        <w:rPr>
          <w:w w:val="90"/>
          <w:szCs w:val="28"/>
        </w:rPr>
        <w:t>;</w:t>
      </w:r>
    </w:p>
    <w:p w:rsidR="00F55D80" w:rsidRDefault="00F55D80" w:rsidP="008176AA">
      <w:pPr>
        <w:tabs>
          <w:tab w:val="left" w:pos="1230"/>
        </w:tabs>
        <w:spacing w:after="40" w:line="276" w:lineRule="auto"/>
        <w:ind w:firstLine="720"/>
        <w:jc w:val="both"/>
        <w:rPr>
          <w:szCs w:val="28"/>
        </w:rPr>
      </w:pPr>
      <w:r w:rsidRPr="00261363">
        <w:rPr>
          <w:szCs w:val="28"/>
        </w:rPr>
        <w:t xml:space="preserve">- Đ/c </w:t>
      </w:r>
      <w:r w:rsidRPr="00C428D9">
        <w:rPr>
          <w:b/>
          <w:szCs w:val="28"/>
        </w:rPr>
        <w:t>Phạm Thị Minh Phương</w:t>
      </w:r>
      <w:r w:rsidRPr="00261363">
        <w:rPr>
          <w:szCs w:val="28"/>
        </w:rPr>
        <w:t xml:space="preserve"> - Ủy viên Ủy ban kiểm tra Đoàn Trường, Bí thư Đoàn khoa Luật kinh tế.</w:t>
      </w:r>
    </w:p>
    <w:p w:rsidR="00915389" w:rsidRDefault="00915389" w:rsidP="00915389">
      <w:pPr>
        <w:tabs>
          <w:tab w:val="left" w:pos="1230"/>
        </w:tabs>
        <w:spacing w:after="40" w:line="276" w:lineRule="auto"/>
        <w:ind w:firstLine="720"/>
        <w:jc w:val="both"/>
        <w:rPr>
          <w:szCs w:val="28"/>
        </w:rPr>
      </w:pPr>
      <w:r w:rsidRPr="00261363">
        <w:rPr>
          <w:szCs w:val="28"/>
        </w:rPr>
        <w:t xml:space="preserve">- Đ/c </w:t>
      </w:r>
      <w:r w:rsidRPr="00C428D9">
        <w:rPr>
          <w:b/>
          <w:szCs w:val="28"/>
        </w:rPr>
        <w:t>Lê Hoàng Vy</w:t>
      </w:r>
      <w:r w:rsidRPr="00261363">
        <w:rPr>
          <w:szCs w:val="28"/>
        </w:rPr>
        <w:t xml:space="preserve"> - Ủy viên Ban Chấp hành Đoàn Trườ</w:t>
      </w:r>
      <w:r>
        <w:rPr>
          <w:szCs w:val="28"/>
        </w:rPr>
        <w:t>ng;</w:t>
      </w:r>
    </w:p>
    <w:p w:rsidR="008176AA" w:rsidRPr="008176AA" w:rsidRDefault="008176AA" w:rsidP="008176AA">
      <w:pPr>
        <w:tabs>
          <w:tab w:val="left" w:pos="1230"/>
        </w:tabs>
        <w:spacing w:after="40" w:line="276" w:lineRule="auto"/>
        <w:ind w:firstLine="720"/>
        <w:jc w:val="both"/>
        <w:rPr>
          <w:sz w:val="6"/>
          <w:szCs w:val="28"/>
        </w:rPr>
      </w:pPr>
    </w:p>
    <w:p w:rsidR="00F55D80" w:rsidRPr="005331C1" w:rsidRDefault="00F55D80" w:rsidP="008176AA">
      <w:pPr>
        <w:tabs>
          <w:tab w:val="left" w:pos="1680"/>
        </w:tabs>
        <w:spacing w:after="40" w:line="276" w:lineRule="auto"/>
        <w:ind w:firstLine="720"/>
        <w:jc w:val="both"/>
        <w:rPr>
          <w:b/>
          <w:i/>
          <w:szCs w:val="28"/>
          <w:lang w:val="pt-BR"/>
        </w:rPr>
      </w:pPr>
      <w:r w:rsidRPr="008176AA">
        <w:rPr>
          <w:i/>
          <w:szCs w:val="28"/>
          <w:lang w:val="pt-BR"/>
        </w:rPr>
        <w:t>* Cán bộ phụ trách hồ sơ khen thưởng:</w:t>
      </w:r>
      <w:r w:rsidRPr="005331C1">
        <w:rPr>
          <w:b/>
          <w:i/>
          <w:szCs w:val="28"/>
          <w:lang w:val="pt-BR"/>
        </w:rPr>
        <w:t xml:space="preserve"> Đ/c </w:t>
      </w:r>
      <w:r>
        <w:rPr>
          <w:b/>
          <w:i/>
          <w:szCs w:val="28"/>
          <w:lang w:val="pt-BR"/>
        </w:rPr>
        <w:t>Võ Anh Khoa</w:t>
      </w:r>
      <w:r w:rsidRPr="005331C1">
        <w:rPr>
          <w:b/>
          <w:i/>
          <w:szCs w:val="28"/>
          <w:lang w:val="pt-BR"/>
        </w:rPr>
        <w:t xml:space="preserve"> </w:t>
      </w:r>
      <w:r w:rsidRPr="008176AA">
        <w:rPr>
          <w:i/>
          <w:szCs w:val="28"/>
          <w:lang w:val="pt-BR"/>
        </w:rPr>
        <w:t>– Ủy viên Ban Thường vụ, Chánh Văn phòng Đoàn Trường</w:t>
      </w:r>
      <w:r>
        <w:rPr>
          <w:b/>
          <w:i/>
          <w:szCs w:val="28"/>
          <w:lang w:val="pt-BR"/>
        </w:rPr>
        <w:t xml:space="preserve">. </w:t>
      </w:r>
      <w:r w:rsidRPr="008176AA">
        <w:rPr>
          <w:i/>
          <w:szCs w:val="28"/>
          <w:lang w:val="pt-BR"/>
        </w:rPr>
        <w:t>SĐT:</w:t>
      </w:r>
      <w:r>
        <w:rPr>
          <w:b/>
          <w:i/>
          <w:szCs w:val="28"/>
          <w:lang w:val="pt-BR"/>
        </w:rPr>
        <w:t xml:space="preserve"> 0344</w:t>
      </w:r>
      <w:r w:rsidR="008176AA">
        <w:rPr>
          <w:b/>
          <w:i/>
          <w:szCs w:val="28"/>
          <w:lang w:val="pt-BR"/>
        </w:rPr>
        <w:t>.</w:t>
      </w:r>
      <w:r>
        <w:rPr>
          <w:b/>
          <w:i/>
          <w:szCs w:val="28"/>
          <w:lang w:val="pt-BR"/>
        </w:rPr>
        <w:t>580</w:t>
      </w:r>
      <w:r w:rsidR="008176AA">
        <w:rPr>
          <w:b/>
          <w:i/>
          <w:szCs w:val="28"/>
          <w:lang w:val="pt-BR"/>
        </w:rPr>
        <w:t>.</w:t>
      </w:r>
      <w:r>
        <w:rPr>
          <w:b/>
          <w:i/>
          <w:szCs w:val="28"/>
          <w:lang w:val="pt-BR"/>
        </w:rPr>
        <w:t xml:space="preserve">456; </w:t>
      </w:r>
      <w:r w:rsidRPr="008176AA">
        <w:rPr>
          <w:i/>
          <w:szCs w:val="28"/>
          <w:lang w:val="pt-BR"/>
        </w:rPr>
        <w:t>email</w:t>
      </w:r>
      <w:r>
        <w:rPr>
          <w:b/>
          <w:i/>
          <w:szCs w:val="28"/>
          <w:lang w:val="pt-BR"/>
        </w:rPr>
        <w:t>: khoava@uel.edu.vn.</w:t>
      </w:r>
    </w:p>
    <w:p w:rsidR="00F55D80" w:rsidRPr="005331C1" w:rsidRDefault="00F55D80" w:rsidP="008176AA">
      <w:pPr>
        <w:tabs>
          <w:tab w:val="left" w:pos="1680"/>
        </w:tabs>
        <w:spacing w:after="40" w:line="276" w:lineRule="auto"/>
        <w:ind w:firstLine="720"/>
        <w:jc w:val="both"/>
        <w:rPr>
          <w:szCs w:val="28"/>
          <w:lang w:val="pt-BR"/>
        </w:rPr>
      </w:pPr>
      <w:r w:rsidRPr="005331C1">
        <w:rPr>
          <w:szCs w:val="28"/>
          <w:lang w:val="pt-BR"/>
        </w:rPr>
        <w:t xml:space="preserve">Ban Thường vụ Đoàn </w:t>
      </w:r>
      <w:r>
        <w:rPr>
          <w:szCs w:val="28"/>
          <w:lang w:val="pt-BR"/>
        </w:rPr>
        <w:t>Trường</w:t>
      </w:r>
      <w:r w:rsidRPr="005331C1">
        <w:rPr>
          <w:szCs w:val="28"/>
          <w:lang w:val="pt-BR"/>
        </w:rPr>
        <w:t xml:space="preserve"> rất mong nhận được sự xem xét, chấp thuận của Ban Thường vụ Thành Đoàn.</w:t>
      </w:r>
    </w:p>
    <w:p w:rsidR="00F55D80" w:rsidRPr="008176AA" w:rsidRDefault="00F55D80" w:rsidP="00F55D80">
      <w:pPr>
        <w:tabs>
          <w:tab w:val="left" w:pos="1680"/>
        </w:tabs>
        <w:spacing w:before="0" w:line="264" w:lineRule="auto"/>
        <w:ind w:firstLine="720"/>
        <w:rPr>
          <w:sz w:val="8"/>
          <w:szCs w:val="26"/>
          <w:lang w:val="pt-BR"/>
        </w:rPr>
      </w:pPr>
    </w:p>
    <w:tbl>
      <w:tblPr>
        <w:tblW w:w="10667" w:type="dxa"/>
        <w:tblInd w:w="-426" w:type="dxa"/>
        <w:tblLook w:val="04A0" w:firstRow="1" w:lastRow="0" w:firstColumn="1" w:lastColumn="0" w:noHBand="0" w:noVBand="1"/>
      </w:tblPr>
      <w:tblGrid>
        <w:gridCol w:w="4821"/>
        <w:gridCol w:w="5846"/>
      </w:tblGrid>
      <w:tr w:rsidR="00F55D80" w:rsidRPr="00366273" w:rsidTr="00F55D80">
        <w:tc>
          <w:tcPr>
            <w:tcW w:w="4821" w:type="dxa"/>
            <w:shd w:val="clear" w:color="auto" w:fill="auto"/>
          </w:tcPr>
          <w:p w:rsidR="00F55D80" w:rsidRPr="00832E6A" w:rsidRDefault="00F55D80" w:rsidP="001E6172">
            <w:pPr>
              <w:spacing w:before="0"/>
              <w:jc w:val="center"/>
              <w:rPr>
                <w:b/>
                <w:szCs w:val="28"/>
                <w:lang w:val="pt-BR"/>
              </w:rPr>
            </w:pPr>
            <w:r w:rsidRPr="00832E6A">
              <w:rPr>
                <w:b/>
                <w:szCs w:val="28"/>
                <w:lang w:val="pt-BR"/>
              </w:rPr>
              <w:t>XÁC NHẬN CỦA CẤP ỦY</w:t>
            </w:r>
          </w:p>
          <w:p w:rsidR="00F55D80" w:rsidRPr="00832E6A" w:rsidRDefault="00F55D80" w:rsidP="001E6172">
            <w:pPr>
              <w:spacing w:before="0"/>
              <w:rPr>
                <w:szCs w:val="28"/>
                <w:lang w:val="pt-BR"/>
              </w:rPr>
            </w:pPr>
          </w:p>
        </w:tc>
        <w:tc>
          <w:tcPr>
            <w:tcW w:w="5846" w:type="dxa"/>
            <w:shd w:val="clear" w:color="auto" w:fill="auto"/>
          </w:tcPr>
          <w:p w:rsidR="00F55D80" w:rsidRPr="00832E6A" w:rsidRDefault="00F55D80" w:rsidP="001E6172">
            <w:pPr>
              <w:spacing w:before="0"/>
              <w:jc w:val="center"/>
              <w:rPr>
                <w:b/>
                <w:szCs w:val="28"/>
                <w:lang w:val="pt-BR"/>
              </w:rPr>
            </w:pPr>
            <w:r w:rsidRPr="00832E6A">
              <w:rPr>
                <w:b/>
                <w:szCs w:val="28"/>
                <w:lang w:val="pt-BR"/>
              </w:rPr>
              <w:t xml:space="preserve">TM. BAN THƯỜNG VỤ ĐOÀN </w:t>
            </w:r>
            <w:r>
              <w:rPr>
                <w:b/>
                <w:szCs w:val="28"/>
                <w:lang w:val="pt-BR"/>
              </w:rPr>
              <w:t>TRƯỜNG</w:t>
            </w:r>
          </w:p>
          <w:p w:rsidR="00F55D80" w:rsidRPr="00832E6A" w:rsidRDefault="00F55D80" w:rsidP="001E6172">
            <w:pPr>
              <w:spacing w:before="0"/>
              <w:jc w:val="center"/>
              <w:rPr>
                <w:bCs/>
                <w:szCs w:val="28"/>
                <w:lang w:val="pt-BR"/>
              </w:rPr>
            </w:pPr>
            <w:r w:rsidRPr="00832E6A">
              <w:rPr>
                <w:bCs/>
                <w:szCs w:val="28"/>
                <w:lang w:val="pt-BR"/>
              </w:rPr>
              <w:t>BÍ THƯ</w:t>
            </w:r>
          </w:p>
          <w:p w:rsidR="00F55D80" w:rsidRPr="00832E6A" w:rsidRDefault="00F55D80" w:rsidP="001E6172">
            <w:pPr>
              <w:spacing w:before="0"/>
              <w:jc w:val="center"/>
              <w:rPr>
                <w:bCs/>
                <w:szCs w:val="28"/>
                <w:lang w:val="pt-BR"/>
              </w:rPr>
            </w:pPr>
          </w:p>
          <w:p w:rsidR="00F55D80" w:rsidRPr="00832E6A" w:rsidRDefault="00F55D80" w:rsidP="001E6172">
            <w:pPr>
              <w:spacing w:before="0"/>
              <w:jc w:val="center"/>
              <w:rPr>
                <w:b/>
                <w:szCs w:val="28"/>
                <w:lang w:val="pt-BR"/>
              </w:rPr>
            </w:pPr>
          </w:p>
          <w:p w:rsidR="00F55D80" w:rsidRPr="00832E6A" w:rsidRDefault="00F55D80" w:rsidP="001E6172">
            <w:pPr>
              <w:spacing w:before="0"/>
              <w:jc w:val="center"/>
              <w:rPr>
                <w:b/>
                <w:szCs w:val="28"/>
                <w:lang w:val="pt-BR"/>
              </w:rPr>
            </w:pPr>
          </w:p>
          <w:p w:rsidR="00F55D80" w:rsidRPr="00832E6A" w:rsidRDefault="00F55D80" w:rsidP="001E6172">
            <w:pPr>
              <w:spacing w:before="0"/>
              <w:rPr>
                <w:b/>
                <w:szCs w:val="28"/>
                <w:lang w:val="pt-BR"/>
              </w:rPr>
            </w:pPr>
          </w:p>
          <w:p w:rsidR="00F55D80" w:rsidRPr="00832E6A" w:rsidRDefault="00F55D80" w:rsidP="001E6172">
            <w:pPr>
              <w:spacing w:before="0"/>
              <w:jc w:val="center"/>
              <w:rPr>
                <w:b/>
                <w:szCs w:val="28"/>
                <w:lang w:val="pt-BR"/>
              </w:rPr>
            </w:pPr>
            <w:r>
              <w:rPr>
                <w:b/>
                <w:szCs w:val="28"/>
                <w:lang w:val="pt-BR"/>
              </w:rPr>
              <w:t>Ngô Lê Mạnh Hiếu</w:t>
            </w:r>
          </w:p>
        </w:tc>
      </w:tr>
      <w:tr w:rsidR="00F55D80" w:rsidRPr="00366273" w:rsidTr="00F55D80">
        <w:trPr>
          <w:trHeight w:val="68"/>
        </w:trPr>
        <w:tc>
          <w:tcPr>
            <w:tcW w:w="4821" w:type="dxa"/>
            <w:shd w:val="clear" w:color="auto" w:fill="auto"/>
          </w:tcPr>
          <w:p w:rsidR="00F55D80" w:rsidRPr="004C1E2B" w:rsidRDefault="00F55D80" w:rsidP="001E6172">
            <w:pPr>
              <w:spacing w:before="0"/>
              <w:jc w:val="both"/>
              <w:rPr>
                <w:b/>
                <w:sz w:val="26"/>
                <w:szCs w:val="26"/>
                <w:lang w:val="pt-BR"/>
              </w:rPr>
            </w:pPr>
            <w:r w:rsidRPr="004C1E2B">
              <w:rPr>
                <w:b/>
                <w:sz w:val="26"/>
                <w:szCs w:val="26"/>
                <w:lang w:val="pt-BR"/>
              </w:rPr>
              <w:t xml:space="preserve">Nơi nhận: </w:t>
            </w:r>
          </w:p>
          <w:p w:rsidR="00F55D80" w:rsidRPr="00366273" w:rsidRDefault="00F55D80" w:rsidP="001E6172">
            <w:pPr>
              <w:spacing w:before="0"/>
              <w:jc w:val="both"/>
              <w:rPr>
                <w:sz w:val="22"/>
                <w:szCs w:val="26"/>
                <w:lang w:val="pt-BR"/>
              </w:rPr>
            </w:pPr>
            <w:r w:rsidRPr="00366273">
              <w:rPr>
                <w:sz w:val="22"/>
                <w:szCs w:val="26"/>
                <w:lang w:val="pt-BR"/>
              </w:rPr>
              <w:t>- Như trên;</w:t>
            </w:r>
          </w:p>
          <w:p w:rsidR="00F55D80" w:rsidRPr="00366273" w:rsidRDefault="00F55D80" w:rsidP="001E6172">
            <w:pPr>
              <w:spacing w:before="0"/>
              <w:jc w:val="both"/>
              <w:rPr>
                <w:b/>
                <w:sz w:val="26"/>
                <w:szCs w:val="26"/>
                <w:lang w:val="pt-BR"/>
              </w:rPr>
            </w:pPr>
            <w:r>
              <w:rPr>
                <w:sz w:val="22"/>
                <w:szCs w:val="26"/>
                <w:lang w:val="pt-BR"/>
              </w:rPr>
              <w:t>- Lưu VP</w:t>
            </w:r>
            <w:r w:rsidRPr="00366273">
              <w:rPr>
                <w:sz w:val="22"/>
                <w:szCs w:val="26"/>
                <w:lang w:val="pt-BR"/>
              </w:rPr>
              <w:t>.</w:t>
            </w:r>
          </w:p>
        </w:tc>
        <w:tc>
          <w:tcPr>
            <w:tcW w:w="5846" w:type="dxa"/>
            <w:shd w:val="clear" w:color="auto" w:fill="auto"/>
          </w:tcPr>
          <w:p w:rsidR="00F55D80" w:rsidRPr="005C4222" w:rsidRDefault="00F55D80" w:rsidP="001E6172">
            <w:pPr>
              <w:spacing w:before="0"/>
              <w:jc w:val="center"/>
              <w:rPr>
                <w:b/>
                <w:szCs w:val="28"/>
                <w:lang w:val="pt-BR"/>
              </w:rPr>
            </w:pPr>
          </w:p>
        </w:tc>
      </w:tr>
    </w:tbl>
    <w:p w:rsidR="00A713B8" w:rsidRDefault="00A713B8" w:rsidP="00F55D80"/>
    <w:sectPr w:rsidR="00A713B8" w:rsidSect="00116676">
      <w:headerReference w:type="default" r:id="rId7"/>
      <w:pgSz w:w="11906" w:h="16838"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AF" w:rsidRDefault="006E78AF" w:rsidP="00116676">
      <w:pPr>
        <w:spacing w:before="0"/>
      </w:pPr>
      <w:r>
        <w:separator/>
      </w:r>
    </w:p>
  </w:endnote>
  <w:endnote w:type="continuationSeparator" w:id="0">
    <w:p w:rsidR="006E78AF" w:rsidRDefault="006E78AF" w:rsidP="001166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AF" w:rsidRDefault="006E78AF" w:rsidP="00116676">
      <w:pPr>
        <w:spacing w:before="0"/>
      </w:pPr>
      <w:r>
        <w:separator/>
      </w:r>
    </w:p>
  </w:footnote>
  <w:footnote w:type="continuationSeparator" w:id="0">
    <w:p w:rsidR="006E78AF" w:rsidRDefault="006E78AF" w:rsidP="0011667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746390"/>
      <w:docPartObj>
        <w:docPartGallery w:val="Page Numbers (Top of Page)"/>
        <w:docPartUnique/>
      </w:docPartObj>
    </w:sdtPr>
    <w:sdtEndPr>
      <w:rPr>
        <w:noProof/>
      </w:rPr>
    </w:sdtEndPr>
    <w:sdtContent>
      <w:p w:rsidR="00116676" w:rsidRDefault="00116676">
        <w:pPr>
          <w:pStyle w:val="Header"/>
          <w:jc w:val="center"/>
        </w:pPr>
        <w:r>
          <w:fldChar w:fldCharType="begin"/>
        </w:r>
        <w:r>
          <w:instrText xml:space="preserve"> PAGE   \* MERGEFORMAT </w:instrText>
        </w:r>
        <w:r>
          <w:fldChar w:fldCharType="separate"/>
        </w:r>
        <w:r w:rsidR="00E91F2B">
          <w:rPr>
            <w:noProof/>
          </w:rPr>
          <w:t>2</w:t>
        </w:r>
        <w:r>
          <w:rPr>
            <w:noProof/>
          </w:rPr>
          <w:fldChar w:fldCharType="end"/>
        </w:r>
      </w:p>
    </w:sdtContent>
  </w:sdt>
  <w:p w:rsidR="00116676" w:rsidRDefault="00116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80"/>
    <w:rsid w:val="00116676"/>
    <w:rsid w:val="001B2161"/>
    <w:rsid w:val="00261363"/>
    <w:rsid w:val="00295211"/>
    <w:rsid w:val="002A2FD2"/>
    <w:rsid w:val="003A55B2"/>
    <w:rsid w:val="0052270A"/>
    <w:rsid w:val="005C3408"/>
    <w:rsid w:val="005F5FB2"/>
    <w:rsid w:val="006E78AF"/>
    <w:rsid w:val="008176AA"/>
    <w:rsid w:val="00870320"/>
    <w:rsid w:val="00885E6F"/>
    <w:rsid w:val="00915389"/>
    <w:rsid w:val="00923800"/>
    <w:rsid w:val="00995F2D"/>
    <w:rsid w:val="00A03F2D"/>
    <w:rsid w:val="00A713B8"/>
    <w:rsid w:val="00B9584E"/>
    <w:rsid w:val="00BC4CA0"/>
    <w:rsid w:val="00C01A27"/>
    <w:rsid w:val="00C428D9"/>
    <w:rsid w:val="00CC5074"/>
    <w:rsid w:val="00E91F2B"/>
    <w:rsid w:val="00F5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80" w:after="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80"/>
    <w:pPr>
      <w:spacing w:before="40" w:after="0" w:line="240"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676"/>
    <w:pPr>
      <w:tabs>
        <w:tab w:val="center" w:pos="4513"/>
        <w:tab w:val="right" w:pos="9026"/>
      </w:tabs>
      <w:spacing w:before="0"/>
    </w:pPr>
  </w:style>
  <w:style w:type="character" w:customStyle="1" w:styleId="HeaderChar">
    <w:name w:val="Header Char"/>
    <w:basedOn w:val="DefaultParagraphFont"/>
    <w:link w:val="Header"/>
    <w:uiPriority w:val="99"/>
    <w:rsid w:val="00116676"/>
    <w:rPr>
      <w:rFonts w:eastAsia="Calibri" w:cs="Times New Roman"/>
      <w:sz w:val="28"/>
    </w:rPr>
  </w:style>
  <w:style w:type="paragraph" w:styleId="Footer">
    <w:name w:val="footer"/>
    <w:basedOn w:val="Normal"/>
    <w:link w:val="FooterChar"/>
    <w:uiPriority w:val="99"/>
    <w:unhideWhenUsed/>
    <w:rsid w:val="00116676"/>
    <w:pPr>
      <w:tabs>
        <w:tab w:val="center" w:pos="4513"/>
        <w:tab w:val="right" w:pos="9026"/>
      </w:tabs>
      <w:spacing w:before="0"/>
    </w:pPr>
  </w:style>
  <w:style w:type="character" w:customStyle="1" w:styleId="FooterChar">
    <w:name w:val="Footer Char"/>
    <w:basedOn w:val="DefaultParagraphFont"/>
    <w:link w:val="Footer"/>
    <w:uiPriority w:val="99"/>
    <w:rsid w:val="00116676"/>
    <w:rPr>
      <w:rFonts w:eastAsia="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80" w:after="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80"/>
    <w:pPr>
      <w:spacing w:before="40" w:after="0" w:line="240"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676"/>
    <w:pPr>
      <w:tabs>
        <w:tab w:val="center" w:pos="4513"/>
        <w:tab w:val="right" w:pos="9026"/>
      </w:tabs>
      <w:spacing w:before="0"/>
    </w:pPr>
  </w:style>
  <w:style w:type="character" w:customStyle="1" w:styleId="HeaderChar">
    <w:name w:val="Header Char"/>
    <w:basedOn w:val="DefaultParagraphFont"/>
    <w:link w:val="Header"/>
    <w:uiPriority w:val="99"/>
    <w:rsid w:val="00116676"/>
    <w:rPr>
      <w:rFonts w:eastAsia="Calibri" w:cs="Times New Roman"/>
      <w:sz w:val="28"/>
    </w:rPr>
  </w:style>
  <w:style w:type="paragraph" w:styleId="Footer">
    <w:name w:val="footer"/>
    <w:basedOn w:val="Normal"/>
    <w:link w:val="FooterChar"/>
    <w:uiPriority w:val="99"/>
    <w:unhideWhenUsed/>
    <w:rsid w:val="00116676"/>
    <w:pPr>
      <w:tabs>
        <w:tab w:val="center" w:pos="4513"/>
        <w:tab w:val="right" w:pos="9026"/>
      </w:tabs>
      <w:spacing w:before="0"/>
    </w:pPr>
  </w:style>
  <w:style w:type="character" w:customStyle="1" w:styleId="FooterChar">
    <w:name w:val="Footer Char"/>
    <w:basedOn w:val="DefaultParagraphFont"/>
    <w:link w:val="Footer"/>
    <w:uiPriority w:val="99"/>
    <w:rsid w:val="00116676"/>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TRỌNG NGUYỄN</dc:creator>
  <cp:lastModifiedBy>Khoa</cp:lastModifiedBy>
  <cp:revision>5</cp:revision>
  <cp:lastPrinted>2021-01-05T09:06:00Z</cp:lastPrinted>
  <dcterms:created xsi:type="dcterms:W3CDTF">2021-01-04T14:13:00Z</dcterms:created>
  <dcterms:modified xsi:type="dcterms:W3CDTF">2021-01-05T11:46:00Z</dcterms:modified>
</cp:coreProperties>
</file>