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7" w:type="dxa"/>
        <w:tblInd w:w="-328" w:type="dxa"/>
        <w:tblLook w:val="01E0" w:firstRow="1" w:lastRow="1" w:firstColumn="1" w:lastColumn="1" w:noHBand="0" w:noVBand="0"/>
      </w:tblPr>
      <w:tblGrid>
        <w:gridCol w:w="4796"/>
        <w:gridCol w:w="5421"/>
      </w:tblGrid>
      <w:tr w:rsidR="00E05BD4" w:rsidRPr="00886812" w14:paraId="5CF63E68" w14:textId="77777777" w:rsidTr="00BE1286">
        <w:tc>
          <w:tcPr>
            <w:tcW w:w="4796" w:type="dxa"/>
          </w:tcPr>
          <w:p w14:paraId="1320D17D" w14:textId="77777777" w:rsidR="00E05BD4" w:rsidRPr="00886812" w:rsidRDefault="00E05BD4" w:rsidP="00BE1286">
            <w:pPr>
              <w:spacing w:line="276" w:lineRule="auto"/>
              <w:jc w:val="center"/>
            </w:pPr>
            <w:r>
              <w:t>THÀNH ĐOÀN TP. HỒ CHÍ MINH</w:t>
            </w:r>
          </w:p>
          <w:p w14:paraId="6D116C38" w14:textId="77777777" w:rsidR="00E05BD4" w:rsidRDefault="00E05BD4" w:rsidP="00BE1286">
            <w:pPr>
              <w:spacing w:line="276" w:lineRule="auto"/>
              <w:jc w:val="center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BAN CHẤP HÀNH</w:t>
            </w:r>
          </w:p>
          <w:p w14:paraId="507188F1" w14:textId="77777777" w:rsidR="00E05BD4" w:rsidRPr="00886812" w:rsidRDefault="00E05BD4" w:rsidP="00BE1286">
            <w:pPr>
              <w:spacing w:line="276" w:lineRule="auto"/>
              <w:jc w:val="center"/>
              <w:rPr>
                <w:spacing w:val="-16"/>
              </w:rPr>
            </w:pPr>
            <w:r w:rsidRPr="00886812">
              <w:rPr>
                <w:b/>
                <w:spacing w:val="-16"/>
              </w:rPr>
              <w:t xml:space="preserve">ĐOÀN TRƯỜNG </w:t>
            </w:r>
            <w:r>
              <w:rPr>
                <w:b/>
                <w:spacing w:val="-16"/>
              </w:rPr>
              <w:t>ĐH KINH TẾ - LUẬT</w:t>
            </w:r>
          </w:p>
          <w:p w14:paraId="2E9F7545" w14:textId="77777777" w:rsidR="00E05BD4" w:rsidRPr="00886812" w:rsidRDefault="00E05BD4" w:rsidP="00BE1286">
            <w:pPr>
              <w:spacing w:line="276" w:lineRule="auto"/>
              <w:jc w:val="center"/>
            </w:pPr>
            <w:r w:rsidRPr="00886812">
              <w:t>***</w:t>
            </w:r>
          </w:p>
          <w:p w14:paraId="3662AB3D" w14:textId="77777777" w:rsidR="00E05BD4" w:rsidRPr="00886812" w:rsidRDefault="00E05BD4" w:rsidP="00BE1286">
            <w:pPr>
              <w:spacing w:line="276" w:lineRule="auto"/>
              <w:jc w:val="center"/>
            </w:pPr>
            <w:r w:rsidRPr="00886812">
              <w:rPr>
                <w:szCs w:val="26"/>
              </w:rPr>
              <w:t xml:space="preserve">Số: </w:t>
            </w:r>
            <w:r>
              <w:rPr>
                <w:szCs w:val="26"/>
              </w:rPr>
              <w:t xml:space="preserve">… </w:t>
            </w:r>
            <w:r w:rsidRPr="00886812">
              <w:rPr>
                <w:szCs w:val="26"/>
              </w:rPr>
              <w:t>- KH/ĐTN</w:t>
            </w:r>
          </w:p>
        </w:tc>
        <w:tc>
          <w:tcPr>
            <w:tcW w:w="5421" w:type="dxa"/>
          </w:tcPr>
          <w:p w14:paraId="02500E78" w14:textId="77777777" w:rsidR="00E05BD4" w:rsidRPr="00886812" w:rsidRDefault="00E05BD4" w:rsidP="00BE1286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886812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5447B3C3" w14:textId="77777777" w:rsidR="00E05BD4" w:rsidRPr="00886812" w:rsidRDefault="00E05BD4" w:rsidP="00BE1286">
            <w:pPr>
              <w:spacing w:line="276" w:lineRule="auto"/>
              <w:jc w:val="right"/>
              <w:rPr>
                <w:i/>
              </w:rPr>
            </w:pPr>
          </w:p>
          <w:p w14:paraId="5DC81316" w14:textId="77777777" w:rsidR="00E05BD4" w:rsidRPr="00886812" w:rsidRDefault="00E05BD4" w:rsidP="00BE1286">
            <w:pPr>
              <w:spacing w:line="276" w:lineRule="auto"/>
              <w:rPr>
                <w:i/>
              </w:rPr>
            </w:pPr>
          </w:p>
          <w:p w14:paraId="5F911C44" w14:textId="77777777" w:rsidR="00E05BD4" w:rsidRPr="00886812" w:rsidRDefault="00E05BD4" w:rsidP="00BE1286">
            <w:pPr>
              <w:spacing w:line="276" w:lineRule="auto"/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i/>
                <w:sz w:val="26"/>
              </w:rPr>
              <w:t>TP. Hồ Chí Minh</w:t>
            </w:r>
            <w:r w:rsidRPr="00886812">
              <w:rPr>
                <w:i/>
                <w:sz w:val="26"/>
              </w:rPr>
              <w:t xml:space="preserve">, ngày </w:t>
            </w:r>
            <w:r>
              <w:rPr>
                <w:i/>
                <w:sz w:val="26"/>
              </w:rPr>
              <w:t>13</w:t>
            </w:r>
            <w:r w:rsidRPr="00886812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>05 năm 2020</w:t>
            </w:r>
          </w:p>
        </w:tc>
      </w:tr>
    </w:tbl>
    <w:p w14:paraId="6DC51696" w14:textId="77777777" w:rsidR="00E05BD4" w:rsidRPr="00D902F2" w:rsidRDefault="00E05BD4" w:rsidP="00E05BD4">
      <w:pPr>
        <w:spacing w:line="276" w:lineRule="auto"/>
        <w:jc w:val="center"/>
        <w:rPr>
          <w:b/>
          <w:sz w:val="32"/>
          <w:szCs w:val="32"/>
        </w:rPr>
      </w:pPr>
      <w:r w:rsidRPr="00D902F2">
        <w:rPr>
          <w:b/>
          <w:sz w:val="32"/>
          <w:szCs w:val="32"/>
        </w:rPr>
        <w:t>KẾ HOẠCH</w:t>
      </w:r>
    </w:p>
    <w:p w14:paraId="3D006D88" w14:textId="77777777" w:rsidR="00E05BD4" w:rsidRPr="00886812" w:rsidRDefault="00E05BD4" w:rsidP="00E05BD4">
      <w:pPr>
        <w:spacing w:line="276" w:lineRule="auto"/>
        <w:jc w:val="center"/>
        <w:rPr>
          <w:b/>
        </w:rPr>
      </w:pPr>
      <w:r w:rsidRPr="00886812">
        <w:rPr>
          <w:b/>
        </w:rPr>
        <w:t>Tổ c</w:t>
      </w:r>
      <w:r>
        <w:rPr>
          <w:b/>
        </w:rPr>
        <w:t>hức “Ngày thứ bảy Tình nguyện" lần 1 năm 2020</w:t>
      </w:r>
    </w:p>
    <w:p w14:paraId="5476C9C1" w14:textId="77777777" w:rsidR="00E05BD4" w:rsidRPr="00886812" w:rsidRDefault="00E05BD4" w:rsidP="00E05BD4">
      <w:pPr>
        <w:spacing w:line="276" w:lineRule="auto"/>
        <w:jc w:val="center"/>
        <w:rPr>
          <w:szCs w:val="26"/>
        </w:rPr>
      </w:pPr>
      <w:r w:rsidRPr="00886812">
        <w:rPr>
          <w:szCs w:val="26"/>
        </w:rPr>
        <w:t>¯¯¯¯¯¯¯¯¯¯¯¯¯¯¯</w:t>
      </w:r>
    </w:p>
    <w:p w14:paraId="6C26D8A9" w14:textId="77777777" w:rsidR="00E05BD4" w:rsidRPr="00E1263B" w:rsidRDefault="00E05BD4" w:rsidP="00E05BD4">
      <w:pPr>
        <w:spacing w:before="40" w:after="40" w:line="312" w:lineRule="auto"/>
        <w:jc w:val="both"/>
        <w:rPr>
          <w:b/>
          <w:sz w:val="26"/>
          <w:szCs w:val="26"/>
        </w:rPr>
      </w:pPr>
      <w:r w:rsidRPr="00E1263B">
        <w:rPr>
          <w:b/>
          <w:sz w:val="26"/>
          <w:szCs w:val="26"/>
        </w:rPr>
        <w:t>I. MỤC ĐÍCH, Ý NGHĨA</w:t>
      </w:r>
    </w:p>
    <w:p w14:paraId="2952CCA6" w14:textId="77777777" w:rsidR="00E05BD4" w:rsidRPr="00E1263B" w:rsidRDefault="00E05BD4" w:rsidP="00E05BD4">
      <w:pPr>
        <w:spacing w:before="40" w:after="40" w:line="312" w:lineRule="auto"/>
        <w:jc w:val="both"/>
        <w:rPr>
          <w:sz w:val="26"/>
          <w:szCs w:val="26"/>
        </w:rPr>
      </w:pPr>
      <w:r w:rsidRPr="00E1263B">
        <w:rPr>
          <w:sz w:val="26"/>
          <w:szCs w:val="26"/>
        </w:rPr>
        <w:tab/>
        <w:t>- Tổ chức các hoạt động chào mừng kỷ niệm 130 năm ngày sinh Chủ tịch Hồ Chí Minh (19/5/1890 – 19/5/2020).</w:t>
      </w:r>
    </w:p>
    <w:p w14:paraId="6881BC84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Làm sạch môi trường trong toàn trường, tạo thói quen cho đoàn viên thanh niên (ĐVTN) về xây dựng và bảo vệ môi trường xanh - sạch  - đẹp - thân thiện trong Nhà trường.</w:t>
      </w:r>
    </w:p>
    <w:p w14:paraId="542A0757" w14:textId="77777777" w:rsidR="00E05BD4" w:rsidRPr="00E1263B" w:rsidRDefault="00E05BD4" w:rsidP="00E05BD4">
      <w:pPr>
        <w:spacing w:before="40" w:after="40" w:line="312" w:lineRule="auto"/>
        <w:jc w:val="both"/>
        <w:rPr>
          <w:sz w:val="26"/>
          <w:szCs w:val="26"/>
        </w:rPr>
      </w:pPr>
      <w:r w:rsidRPr="00E1263B">
        <w:rPr>
          <w:sz w:val="26"/>
          <w:szCs w:val="26"/>
        </w:rPr>
        <w:tab/>
        <w:t>- Ra quân làm sạch môi trường để chuẩn bị cho tháng cao điểm học tập và thi cử.</w:t>
      </w:r>
    </w:p>
    <w:p w14:paraId="6B688A51" w14:textId="77777777" w:rsidR="00E05BD4" w:rsidRPr="00E1263B" w:rsidRDefault="00E05BD4" w:rsidP="00E05BD4">
      <w:pPr>
        <w:spacing w:before="40" w:after="40" w:line="312" w:lineRule="auto"/>
        <w:jc w:val="both"/>
        <w:rPr>
          <w:sz w:val="26"/>
          <w:szCs w:val="26"/>
        </w:rPr>
      </w:pPr>
      <w:r w:rsidRPr="00E1263B">
        <w:rPr>
          <w:sz w:val="26"/>
          <w:szCs w:val="26"/>
        </w:rPr>
        <w:tab/>
        <w:t>- Góp phần xây dựng nề nếp, nếp sống văn hóa của ĐVTN toàn trường.</w:t>
      </w:r>
    </w:p>
    <w:p w14:paraId="248F2CFB" w14:textId="77777777" w:rsidR="00E05BD4" w:rsidRPr="00E1263B" w:rsidRDefault="00E05BD4" w:rsidP="00E05BD4">
      <w:pPr>
        <w:spacing w:before="40" w:after="40" w:line="312" w:lineRule="auto"/>
        <w:jc w:val="both"/>
        <w:rPr>
          <w:b/>
          <w:sz w:val="26"/>
          <w:szCs w:val="26"/>
        </w:rPr>
      </w:pPr>
      <w:r w:rsidRPr="00E1263B">
        <w:rPr>
          <w:b/>
          <w:sz w:val="26"/>
          <w:szCs w:val="26"/>
        </w:rPr>
        <w:t>II. THỜI GIAN – ĐỊA ĐIỂM - ĐỐI TƯỢNG THAM GIA</w:t>
      </w:r>
    </w:p>
    <w:p w14:paraId="23BD4DDC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Thời gian: 8g00 ngày 16/5/2020</w:t>
      </w:r>
    </w:p>
    <w:p w14:paraId="3060BF00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Địa điểm: Khuôn viên Trường và xung quanh Khuôn viên Trường.</w:t>
      </w:r>
    </w:p>
    <w:p w14:paraId="0A8C20D2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Đối tượng: Đoàn viên, thanh niên Trường ĐH Kinh tế - Luật.</w:t>
      </w:r>
    </w:p>
    <w:p w14:paraId="3CD3C625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  <w:lang w:val="nl-NL"/>
        </w:rPr>
        <w:t xml:space="preserve">- Trang phục: </w:t>
      </w:r>
      <w:r w:rsidRPr="00E1263B">
        <w:rPr>
          <w:sz w:val="26"/>
          <w:szCs w:val="26"/>
        </w:rPr>
        <w:t>Áo Thanh niên Việt Nam.</w:t>
      </w:r>
    </w:p>
    <w:p w14:paraId="23655994" w14:textId="77777777" w:rsidR="00E05BD4" w:rsidRPr="00E1263B" w:rsidRDefault="00E05BD4" w:rsidP="00E05BD4">
      <w:pPr>
        <w:spacing w:before="40" w:after="40" w:line="312" w:lineRule="auto"/>
        <w:jc w:val="both"/>
        <w:rPr>
          <w:b/>
          <w:sz w:val="26"/>
          <w:szCs w:val="26"/>
        </w:rPr>
      </w:pPr>
      <w:r w:rsidRPr="00E1263B">
        <w:rPr>
          <w:b/>
          <w:sz w:val="26"/>
          <w:szCs w:val="26"/>
        </w:rPr>
        <w:t>III. NỘI DUNG:</w:t>
      </w:r>
    </w:p>
    <w:p w14:paraId="022A37F8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Quét sạch sân, đường, vỉa hè, sân Trường và cầu bộ hành.</w:t>
      </w:r>
    </w:p>
    <w:p w14:paraId="28B1D739" w14:textId="77777777" w:rsidR="00E05BD4" w:rsidRPr="00E1263B" w:rsidRDefault="00E05BD4" w:rsidP="00E05BD4">
      <w:pPr>
        <w:spacing w:before="40" w:after="40" w:line="312" w:lineRule="auto"/>
        <w:jc w:val="both"/>
        <w:rPr>
          <w:sz w:val="26"/>
          <w:szCs w:val="26"/>
        </w:rPr>
      </w:pPr>
      <w:r w:rsidRPr="00E1263B">
        <w:rPr>
          <w:sz w:val="26"/>
          <w:szCs w:val="26"/>
        </w:rPr>
        <w:tab/>
        <w:t>- Nhặt hết gạch đá, chai lọ, bao bì, ni lon...</w:t>
      </w:r>
    </w:p>
    <w:p w14:paraId="499A6D0A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Nhổ cỏ dại, san mặt bằng.</w:t>
      </w:r>
    </w:p>
    <w:p w14:paraId="4456067A" w14:textId="77777777" w:rsidR="00E05BD4" w:rsidRPr="00E1263B" w:rsidRDefault="00E05BD4" w:rsidP="00E05BD4">
      <w:pPr>
        <w:spacing w:before="40" w:after="40" w:line="312" w:lineRule="auto"/>
        <w:jc w:val="both"/>
        <w:rPr>
          <w:sz w:val="26"/>
          <w:szCs w:val="26"/>
        </w:rPr>
      </w:pPr>
      <w:r w:rsidRPr="00E1263B">
        <w:rPr>
          <w:sz w:val="26"/>
          <w:szCs w:val="26"/>
        </w:rPr>
        <w:tab/>
        <w:t xml:space="preserve">- Thu gom rác, gốc cây, đất, đá vụn để xe đến chuyển đi. </w:t>
      </w:r>
    </w:p>
    <w:p w14:paraId="33435B1A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- Bóc dỡ quảng cáo, rao vặt, tẩy xóa vết bẩn.</w:t>
      </w:r>
    </w:p>
    <w:p w14:paraId="3A0AB3AF" w14:textId="77777777" w:rsidR="00E05BD4" w:rsidRPr="00E1263B" w:rsidRDefault="00E05BD4" w:rsidP="00E05BD4">
      <w:pPr>
        <w:spacing w:before="40" w:after="40" w:line="312" w:lineRule="auto"/>
        <w:ind w:firstLine="720"/>
        <w:jc w:val="both"/>
        <w:rPr>
          <w:b/>
          <w:sz w:val="26"/>
          <w:szCs w:val="26"/>
        </w:rPr>
      </w:pPr>
      <w:r w:rsidRPr="00E1263B">
        <w:rPr>
          <w:b/>
          <w:sz w:val="26"/>
          <w:szCs w:val="26"/>
        </w:rPr>
        <w:t>Phân công khu vực phụ trách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682"/>
        <w:gridCol w:w="3232"/>
        <w:gridCol w:w="3471"/>
      </w:tblGrid>
      <w:tr w:rsidR="00E05BD4" w:rsidRPr="00E1263B" w14:paraId="61A9C2CC" w14:textId="77777777" w:rsidTr="00BE1286">
        <w:trPr>
          <w:tblHeader/>
          <w:jc w:val="center"/>
        </w:trPr>
        <w:tc>
          <w:tcPr>
            <w:tcW w:w="653" w:type="dxa"/>
          </w:tcPr>
          <w:p w14:paraId="479C261A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82" w:type="dxa"/>
          </w:tcPr>
          <w:p w14:paraId="4C6E9201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Đơn vị, Số lượng</w:t>
            </w:r>
          </w:p>
        </w:tc>
        <w:tc>
          <w:tcPr>
            <w:tcW w:w="3232" w:type="dxa"/>
          </w:tcPr>
          <w:p w14:paraId="48E4130B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3471" w:type="dxa"/>
          </w:tcPr>
          <w:p w14:paraId="70BB6F4D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Nội dung</w:t>
            </w:r>
          </w:p>
        </w:tc>
      </w:tr>
      <w:tr w:rsidR="00E05BD4" w:rsidRPr="00E1263B" w14:paraId="6B34CA19" w14:textId="77777777" w:rsidTr="00BE1286">
        <w:trPr>
          <w:jc w:val="center"/>
        </w:trPr>
        <w:tc>
          <w:tcPr>
            <w:tcW w:w="653" w:type="dxa"/>
          </w:tcPr>
          <w:p w14:paraId="48A3069E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82" w:type="dxa"/>
          </w:tcPr>
          <w:p w14:paraId="3141B490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Kinh tế</w:t>
            </w:r>
          </w:p>
          <w:p w14:paraId="40B8D7FF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0E4329C1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Cầu vượt bộ hành Kinh tế - Luật</w:t>
            </w:r>
          </w:p>
        </w:tc>
        <w:tc>
          <w:tcPr>
            <w:tcW w:w="3471" w:type="dxa"/>
          </w:tcPr>
          <w:p w14:paraId="41A59BF8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Dọn rác xung quanh chân cầu vượt</w:t>
            </w:r>
          </w:p>
          <w:p w14:paraId="095D3E2E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 trên cầu vượt</w:t>
            </w:r>
          </w:p>
          <w:p w14:paraId="59273051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Tháo giỡ các tờ rơi, quảng cáo</w:t>
            </w:r>
          </w:p>
          <w:p w14:paraId="4F7589D0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b/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lastRenderedPageBreak/>
              <w:t>- Nhổ cỏ xung quanh cầu vượt</w:t>
            </w:r>
          </w:p>
        </w:tc>
      </w:tr>
      <w:tr w:rsidR="00E05BD4" w:rsidRPr="00E1263B" w14:paraId="508CC030" w14:textId="77777777" w:rsidTr="00BE1286">
        <w:trPr>
          <w:jc w:val="center"/>
        </w:trPr>
        <w:tc>
          <w:tcPr>
            <w:tcW w:w="653" w:type="dxa"/>
          </w:tcPr>
          <w:p w14:paraId="633A239B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682" w:type="dxa"/>
          </w:tcPr>
          <w:p w14:paraId="4874DB55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Kinh tế đối ngoại</w:t>
            </w:r>
          </w:p>
          <w:p w14:paraId="460F268B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4E467418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vỉa hè đường số 2 (khu vực cổng sau)</w:t>
            </w:r>
          </w:p>
        </w:tc>
        <w:tc>
          <w:tcPr>
            <w:tcW w:w="3471" w:type="dxa"/>
          </w:tcPr>
          <w:p w14:paraId="7FE08F23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 trên vỉa hè.</w:t>
            </w:r>
          </w:p>
          <w:p w14:paraId="64E02A6C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 trên vỉa hè.</w:t>
            </w:r>
          </w:p>
          <w:p w14:paraId="06C8630E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Cắt tỉa hoa giấy.</w:t>
            </w:r>
          </w:p>
        </w:tc>
      </w:tr>
      <w:tr w:rsidR="00E05BD4" w:rsidRPr="00E1263B" w14:paraId="0C1442AF" w14:textId="77777777" w:rsidTr="00BE1286">
        <w:trPr>
          <w:jc w:val="center"/>
        </w:trPr>
        <w:tc>
          <w:tcPr>
            <w:tcW w:w="653" w:type="dxa"/>
          </w:tcPr>
          <w:p w14:paraId="42B5E2CE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82" w:type="dxa"/>
          </w:tcPr>
          <w:p w14:paraId="56CACBDB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Tài chính – Ngân hàng</w:t>
            </w:r>
          </w:p>
          <w:p w14:paraId="3CFB744A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15A90BA9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trồng cây sau Trường</w:t>
            </w:r>
          </w:p>
        </w:tc>
        <w:tc>
          <w:tcPr>
            <w:tcW w:w="3471" w:type="dxa"/>
          </w:tcPr>
          <w:p w14:paraId="1130FE88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 khu vực trồng cây</w:t>
            </w:r>
          </w:p>
          <w:p w14:paraId="1FA15A5C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San mặt bằng.</w:t>
            </w:r>
          </w:p>
        </w:tc>
      </w:tr>
      <w:tr w:rsidR="00E05BD4" w:rsidRPr="00E1263B" w14:paraId="3C777AE7" w14:textId="77777777" w:rsidTr="00BE1286">
        <w:trPr>
          <w:jc w:val="center"/>
        </w:trPr>
        <w:tc>
          <w:tcPr>
            <w:tcW w:w="653" w:type="dxa"/>
          </w:tcPr>
          <w:p w14:paraId="004EDD17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82" w:type="dxa"/>
          </w:tcPr>
          <w:p w14:paraId="6C846098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Kế toán – Kiểm toán</w:t>
            </w:r>
          </w:p>
          <w:p w14:paraId="2D7A8BA0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514B4A4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Đường vào từ cổng sau đến căn tin</w:t>
            </w:r>
          </w:p>
        </w:tc>
        <w:tc>
          <w:tcPr>
            <w:tcW w:w="3471" w:type="dxa"/>
          </w:tcPr>
          <w:p w14:paraId="506D2E67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 trên đường và vỉa hè</w:t>
            </w:r>
          </w:p>
          <w:p w14:paraId="079A107F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 trên vỉa hè</w:t>
            </w:r>
          </w:p>
        </w:tc>
      </w:tr>
      <w:tr w:rsidR="00E05BD4" w:rsidRPr="00E1263B" w14:paraId="44AC726F" w14:textId="77777777" w:rsidTr="00BE1286">
        <w:trPr>
          <w:jc w:val="center"/>
        </w:trPr>
        <w:tc>
          <w:tcPr>
            <w:tcW w:w="653" w:type="dxa"/>
          </w:tcPr>
          <w:p w14:paraId="4EB2D48C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682" w:type="dxa"/>
          </w:tcPr>
          <w:p w14:paraId="3D90D687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Hệ thống thông tin</w:t>
            </w:r>
          </w:p>
          <w:p w14:paraId="7882C072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4B1DD99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phía trước tòa KTL B1</w:t>
            </w:r>
          </w:p>
        </w:tc>
        <w:tc>
          <w:tcPr>
            <w:tcW w:w="3471" w:type="dxa"/>
          </w:tcPr>
          <w:p w14:paraId="53313937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</w:t>
            </w:r>
          </w:p>
          <w:p w14:paraId="226CD823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</w:t>
            </w:r>
          </w:p>
        </w:tc>
      </w:tr>
      <w:tr w:rsidR="00E05BD4" w:rsidRPr="00E1263B" w14:paraId="63164FF7" w14:textId="77777777" w:rsidTr="00BE1286">
        <w:trPr>
          <w:jc w:val="center"/>
        </w:trPr>
        <w:tc>
          <w:tcPr>
            <w:tcW w:w="653" w:type="dxa"/>
          </w:tcPr>
          <w:p w14:paraId="26AEDD40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82" w:type="dxa"/>
          </w:tcPr>
          <w:p w14:paraId="1D6A9A52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Quản trị kinh doanh</w:t>
            </w:r>
          </w:p>
          <w:p w14:paraId="1DAF0CDD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5F8D424A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đường phía khu vườn tri thức</w:t>
            </w:r>
          </w:p>
        </w:tc>
        <w:tc>
          <w:tcPr>
            <w:tcW w:w="3471" w:type="dxa"/>
          </w:tcPr>
          <w:p w14:paraId="49350013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</w:t>
            </w:r>
          </w:p>
          <w:p w14:paraId="1150C80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</w:t>
            </w:r>
          </w:p>
        </w:tc>
      </w:tr>
      <w:tr w:rsidR="00E05BD4" w:rsidRPr="00E1263B" w14:paraId="15B86C81" w14:textId="77777777" w:rsidTr="00BE1286">
        <w:trPr>
          <w:jc w:val="center"/>
        </w:trPr>
        <w:tc>
          <w:tcPr>
            <w:tcW w:w="653" w:type="dxa"/>
          </w:tcPr>
          <w:p w14:paraId="6A06A300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682" w:type="dxa"/>
          </w:tcPr>
          <w:p w14:paraId="1BA822E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Luật</w:t>
            </w:r>
          </w:p>
          <w:p w14:paraId="1C4F9A9D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34EB3055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đường phía trước sảnh trường</w:t>
            </w:r>
          </w:p>
        </w:tc>
        <w:tc>
          <w:tcPr>
            <w:tcW w:w="3471" w:type="dxa"/>
          </w:tcPr>
          <w:p w14:paraId="3DAA08AB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</w:t>
            </w:r>
          </w:p>
          <w:p w14:paraId="3F1B4F27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</w:t>
            </w:r>
          </w:p>
        </w:tc>
      </w:tr>
      <w:tr w:rsidR="00E05BD4" w:rsidRPr="00E1263B" w14:paraId="517455A6" w14:textId="77777777" w:rsidTr="00BE1286">
        <w:trPr>
          <w:jc w:val="center"/>
        </w:trPr>
        <w:tc>
          <w:tcPr>
            <w:tcW w:w="653" w:type="dxa"/>
          </w:tcPr>
          <w:p w14:paraId="5F274277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682" w:type="dxa"/>
          </w:tcPr>
          <w:p w14:paraId="002DB284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Luật Kinh tế</w:t>
            </w:r>
          </w:p>
          <w:p w14:paraId="742618EA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7496B43B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sân gần nhà xe</w:t>
            </w:r>
          </w:p>
        </w:tc>
        <w:tc>
          <w:tcPr>
            <w:tcW w:w="3471" w:type="dxa"/>
          </w:tcPr>
          <w:p w14:paraId="548D20F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</w:t>
            </w:r>
          </w:p>
          <w:p w14:paraId="45365C00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</w:t>
            </w:r>
          </w:p>
        </w:tc>
      </w:tr>
      <w:tr w:rsidR="00E05BD4" w:rsidRPr="00E1263B" w14:paraId="2272C7D2" w14:textId="77777777" w:rsidTr="00BE1286">
        <w:trPr>
          <w:jc w:val="center"/>
        </w:trPr>
        <w:tc>
          <w:tcPr>
            <w:tcW w:w="653" w:type="dxa"/>
          </w:tcPr>
          <w:p w14:paraId="77069F7D" w14:textId="77777777" w:rsidR="00E05BD4" w:rsidRPr="00E1263B" w:rsidRDefault="00E05BD4" w:rsidP="00BE1286">
            <w:pPr>
              <w:spacing w:before="40" w:after="40" w:line="312" w:lineRule="auto"/>
              <w:jc w:val="center"/>
              <w:rPr>
                <w:b/>
                <w:sz w:val="26"/>
                <w:szCs w:val="26"/>
              </w:rPr>
            </w:pPr>
            <w:r w:rsidRPr="00E1263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682" w:type="dxa"/>
          </w:tcPr>
          <w:p w14:paraId="5421649D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Đoàn Khoa Toán Kinh tế</w:t>
            </w:r>
          </w:p>
          <w:p w14:paraId="201DAB9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Số lượng: 20 sinh viên</w:t>
            </w:r>
          </w:p>
        </w:tc>
        <w:tc>
          <w:tcPr>
            <w:tcW w:w="3232" w:type="dxa"/>
          </w:tcPr>
          <w:p w14:paraId="2D4C5716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Khu vực trước cổng trường</w:t>
            </w:r>
          </w:p>
        </w:tc>
        <w:tc>
          <w:tcPr>
            <w:tcW w:w="3471" w:type="dxa"/>
          </w:tcPr>
          <w:p w14:paraId="64B5A64E" w14:textId="77777777" w:rsidR="00E05BD4" w:rsidRPr="00E1263B" w:rsidRDefault="00E05BD4" w:rsidP="00BE1286">
            <w:pPr>
              <w:spacing w:before="40" w:after="40" w:line="312" w:lineRule="auto"/>
              <w:jc w:val="both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Quét và dọn rác</w:t>
            </w:r>
          </w:p>
          <w:p w14:paraId="27B9EAD5" w14:textId="77777777" w:rsidR="00E05BD4" w:rsidRPr="00E1263B" w:rsidRDefault="00E05BD4" w:rsidP="00BE1286">
            <w:pPr>
              <w:spacing w:before="40" w:after="40" w:line="312" w:lineRule="auto"/>
              <w:rPr>
                <w:sz w:val="26"/>
                <w:szCs w:val="26"/>
              </w:rPr>
            </w:pPr>
            <w:r w:rsidRPr="00E1263B">
              <w:rPr>
                <w:sz w:val="26"/>
                <w:szCs w:val="26"/>
              </w:rPr>
              <w:t>- Nhổ cỏ</w:t>
            </w:r>
          </w:p>
        </w:tc>
      </w:tr>
    </w:tbl>
    <w:p w14:paraId="28687FFC" w14:textId="77777777" w:rsidR="00E05BD4" w:rsidRPr="00E1263B" w:rsidRDefault="00E05BD4" w:rsidP="00E05BD4">
      <w:pPr>
        <w:spacing w:before="40" w:after="40" w:line="312" w:lineRule="auto"/>
        <w:jc w:val="both"/>
        <w:rPr>
          <w:i/>
          <w:sz w:val="26"/>
          <w:szCs w:val="26"/>
        </w:rPr>
      </w:pPr>
      <w:r w:rsidRPr="00E1263B">
        <w:rPr>
          <w:i/>
          <w:sz w:val="26"/>
          <w:szCs w:val="26"/>
        </w:rPr>
        <w:tab/>
        <w:t>Tùy vào tình hình thực hiện, Ban tổ chức sẽ có những điều động các cơ sở theo tình hình thực tế công việc.</w:t>
      </w:r>
    </w:p>
    <w:p w14:paraId="4C029EF8" w14:textId="77777777" w:rsidR="00E05BD4" w:rsidRPr="00E1263B" w:rsidRDefault="00E05BD4" w:rsidP="00E05BD4">
      <w:pPr>
        <w:spacing w:before="40" w:after="40" w:line="312" w:lineRule="auto"/>
        <w:jc w:val="both"/>
        <w:rPr>
          <w:b/>
          <w:sz w:val="26"/>
          <w:szCs w:val="26"/>
        </w:rPr>
      </w:pPr>
      <w:r w:rsidRPr="00E1263B">
        <w:rPr>
          <w:b/>
          <w:sz w:val="26"/>
          <w:szCs w:val="26"/>
        </w:rPr>
        <w:t>IV.TỔ CHỨC THỰC HIỆN:</w:t>
      </w:r>
    </w:p>
    <w:p w14:paraId="1B996152" w14:textId="77777777" w:rsidR="00E05BD4" w:rsidRPr="00E1263B" w:rsidRDefault="00E05BD4" w:rsidP="00E05BD4">
      <w:pPr>
        <w:numPr>
          <w:ilvl w:val="0"/>
          <w:numId w:val="2"/>
        </w:numPr>
        <w:tabs>
          <w:tab w:val="left" w:pos="540"/>
        </w:tabs>
        <w:spacing w:before="40" w:after="40" w:line="312" w:lineRule="auto"/>
        <w:ind w:hanging="232"/>
        <w:jc w:val="both"/>
        <w:rPr>
          <w:color w:val="000000"/>
          <w:sz w:val="26"/>
          <w:szCs w:val="26"/>
        </w:rPr>
      </w:pPr>
      <w:r w:rsidRPr="00E1263B">
        <w:rPr>
          <w:rStyle w:val="Strong"/>
          <w:color w:val="000000"/>
          <w:sz w:val="26"/>
          <w:szCs w:val="26"/>
        </w:rPr>
        <w:t>Đoàn Trường</w:t>
      </w:r>
      <w:r w:rsidRPr="00E1263B">
        <w:rPr>
          <w:color w:val="000000"/>
          <w:sz w:val="26"/>
          <w:szCs w:val="26"/>
        </w:rPr>
        <w:t>:</w:t>
      </w:r>
    </w:p>
    <w:p w14:paraId="6637365E" w14:textId="77777777" w:rsidR="00E05BD4" w:rsidRPr="00E1263B" w:rsidRDefault="00E05BD4" w:rsidP="00E05BD4">
      <w:pPr>
        <w:numPr>
          <w:ilvl w:val="0"/>
          <w:numId w:val="1"/>
        </w:numPr>
        <w:spacing w:before="40" w:after="40" w:line="312" w:lineRule="auto"/>
        <w:ind w:left="0" w:firstLine="567"/>
        <w:jc w:val="both"/>
        <w:rPr>
          <w:color w:val="000000"/>
          <w:sz w:val="26"/>
          <w:szCs w:val="26"/>
        </w:rPr>
      </w:pPr>
      <w:r w:rsidRPr="00E1263B">
        <w:rPr>
          <w:color w:val="000000"/>
          <w:sz w:val="26"/>
          <w:szCs w:val="26"/>
        </w:rPr>
        <w:t xml:space="preserve">Ban </w:t>
      </w:r>
      <w:r w:rsidRPr="00E1263B">
        <w:rPr>
          <w:sz w:val="26"/>
          <w:szCs w:val="26"/>
        </w:rPr>
        <w:t>hành</w:t>
      </w:r>
      <w:r w:rsidRPr="00E1263B">
        <w:rPr>
          <w:color w:val="000000"/>
          <w:sz w:val="26"/>
          <w:szCs w:val="26"/>
        </w:rPr>
        <w:t xml:space="preserve"> kế hoạch và triển khai đến các Đoàn Khoa để tổ chức thực hiện.</w:t>
      </w:r>
    </w:p>
    <w:p w14:paraId="6F2D9B19" w14:textId="77777777" w:rsidR="00E05BD4" w:rsidRPr="00E1263B" w:rsidRDefault="00E05BD4" w:rsidP="00E05BD4">
      <w:pPr>
        <w:numPr>
          <w:ilvl w:val="0"/>
          <w:numId w:val="1"/>
        </w:numPr>
        <w:spacing w:before="40" w:after="40" w:line="312" w:lineRule="auto"/>
        <w:ind w:left="0" w:firstLine="567"/>
        <w:jc w:val="both"/>
        <w:rPr>
          <w:color w:val="000000"/>
          <w:sz w:val="26"/>
          <w:szCs w:val="26"/>
        </w:rPr>
      </w:pPr>
      <w:r w:rsidRPr="00E1263B">
        <w:rPr>
          <w:color w:val="000000"/>
          <w:sz w:val="26"/>
          <w:szCs w:val="26"/>
        </w:rPr>
        <w:t>Tiến hành khảo sát địa điểm và lên phương án dụng cụ thực hiện.</w:t>
      </w:r>
    </w:p>
    <w:p w14:paraId="43A3FDF3" w14:textId="77777777" w:rsidR="00E05BD4" w:rsidRPr="00E1263B" w:rsidRDefault="00E05BD4" w:rsidP="00E05BD4">
      <w:pPr>
        <w:numPr>
          <w:ilvl w:val="0"/>
          <w:numId w:val="1"/>
        </w:numPr>
        <w:spacing w:before="40" w:after="40" w:line="312" w:lineRule="auto"/>
        <w:ind w:left="0" w:firstLine="567"/>
        <w:jc w:val="both"/>
        <w:rPr>
          <w:color w:val="000000"/>
          <w:sz w:val="26"/>
          <w:szCs w:val="26"/>
        </w:rPr>
      </w:pPr>
      <w:r w:rsidRPr="00E1263B">
        <w:rPr>
          <w:color w:val="000000"/>
          <w:sz w:val="26"/>
          <w:szCs w:val="26"/>
        </w:rPr>
        <w:t>Theo dõi, kiểm tra, đôn đốc các Đoàn Khoa thực hiện.</w:t>
      </w:r>
    </w:p>
    <w:p w14:paraId="05523477" w14:textId="77777777" w:rsidR="00E05BD4" w:rsidRPr="00E1263B" w:rsidRDefault="00E05BD4" w:rsidP="00E05BD4">
      <w:pPr>
        <w:numPr>
          <w:ilvl w:val="0"/>
          <w:numId w:val="2"/>
        </w:numPr>
        <w:tabs>
          <w:tab w:val="left" w:pos="540"/>
        </w:tabs>
        <w:spacing w:before="40" w:after="40" w:line="312" w:lineRule="auto"/>
        <w:ind w:hanging="232"/>
        <w:jc w:val="both"/>
        <w:rPr>
          <w:color w:val="000000"/>
          <w:sz w:val="26"/>
          <w:szCs w:val="26"/>
        </w:rPr>
      </w:pPr>
      <w:r w:rsidRPr="00E1263B">
        <w:rPr>
          <w:rStyle w:val="Strong"/>
          <w:color w:val="000000"/>
          <w:sz w:val="26"/>
          <w:szCs w:val="26"/>
        </w:rPr>
        <w:t>Các Đoàn Khoa, Chi đoàn</w:t>
      </w:r>
    </w:p>
    <w:p w14:paraId="3DB35CE6" w14:textId="77777777" w:rsidR="00E05BD4" w:rsidRPr="00E1263B" w:rsidRDefault="00E05BD4" w:rsidP="00E05BD4">
      <w:pPr>
        <w:numPr>
          <w:ilvl w:val="0"/>
          <w:numId w:val="1"/>
        </w:numPr>
        <w:spacing w:before="40" w:after="40" w:line="312" w:lineRule="auto"/>
        <w:ind w:left="0" w:firstLine="567"/>
        <w:jc w:val="both"/>
        <w:rPr>
          <w:color w:val="000000"/>
          <w:sz w:val="26"/>
          <w:szCs w:val="26"/>
        </w:rPr>
      </w:pPr>
      <w:r w:rsidRPr="00E1263B">
        <w:rPr>
          <w:sz w:val="26"/>
          <w:szCs w:val="26"/>
        </w:rPr>
        <w:lastRenderedPageBreak/>
        <w:t>Căn</w:t>
      </w:r>
      <w:r w:rsidRPr="00E1263B">
        <w:rPr>
          <w:color w:val="000000"/>
          <w:sz w:val="26"/>
          <w:szCs w:val="26"/>
        </w:rPr>
        <w:t xml:space="preserve"> </w:t>
      </w:r>
      <w:r w:rsidRPr="00E1263B">
        <w:rPr>
          <w:sz w:val="26"/>
          <w:szCs w:val="26"/>
        </w:rPr>
        <w:t>cứ</w:t>
      </w:r>
      <w:r w:rsidRPr="00E1263B">
        <w:rPr>
          <w:color w:val="000000"/>
          <w:sz w:val="26"/>
          <w:szCs w:val="26"/>
        </w:rPr>
        <w:t xml:space="preserve"> kế hoạch của Đoàn Trường, Đoàn khoa và Chi đoàn triển khai thông tin rộng rãi đến các đoàn viên đăng kí tham dự.</w:t>
      </w:r>
    </w:p>
    <w:p w14:paraId="24FFA8B7" w14:textId="77777777" w:rsidR="00E05BD4" w:rsidRPr="00E1263B" w:rsidRDefault="00E05BD4" w:rsidP="00E05BD4">
      <w:pPr>
        <w:numPr>
          <w:ilvl w:val="0"/>
          <w:numId w:val="1"/>
        </w:numPr>
        <w:spacing w:before="40" w:after="40" w:line="312" w:lineRule="auto"/>
        <w:ind w:left="0" w:firstLine="567"/>
        <w:jc w:val="both"/>
        <w:rPr>
          <w:color w:val="000000"/>
          <w:sz w:val="26"/>
          <w:szCs w:val="26"/>
        </w:rPr>
      </w:pPr>
      <w:r w:rsidRPr="00E1263B">
        <w:rPr>
          <w:color w:val="000000"/>
          <w:sz w:val="26"/>
          <w:szCs w:val="26"/>
        </w:rPr>
        <w:t>Các Đoàn khoa</w:t>
      </w:r>
      <w:r w:rsidRPr="00E1263B">
        <w:rPr>
          <w:color w:val="000000"/>
          <w:sz w:val="26"/>
          <w:szCs w:val="26"/>
          <w:lang w:val="vi-VN"/>
        </w:rPr>
        <w:t xml:space="preserve"> căn cứ theo kế hoạch thực hiện</w:t>
      </w:r>
      <w:r w:rsidRPr="00E1263B">
        <w:rPr>
          <w:color w:val="000000"/>
          <w:sz w:val="26"/>
          <w:szCs w:val="26"/>
        </w:rPr>
        <w:t xml:space="preserve"> để tập hợp danh sách đoàn viên thanh niên, phân công trong Ban Thường vụ phụ trách lực lượng tham gia.</w:t>
      </w:r>
    </w:p>
    <w:p w14:paraId="7EF8410E" w14:textId="77777777" w:rsidR="00E05BD4" w:rsidRPr="00E1263B" w:rsidRDefault="00E05BD4" w:rsidP="00E05BD4">
      <w:pPr>
        <w:tabs>
          <w:tab w:val="left" w:pos="540"/>
        </w:tabs>
        <w:spacing w:before="40" w:after="40" w:line="312" w:lineRule="auto"/>
        <w:jc w:val="both"/>
        <w:rPr>
          <w:b/>
          <w:bCs/>
          <w:sz w:val="26"/>
          <w:szCs w:val="26"/>
        </w:rPr>
      </w:pPr>
      <w:r w:rsidRPr="00E1263B">
        <w:rPr>
          <w:b/>
          <w:bCs/>
          <w:sz w:val="26"/>
          <w:szCs w:val="26"/>
        </w:rPr>
        <w:t>V.</w:t>
      </w:r>
      <w:r w:rsidRPr="00E1263B">
        <w:rPr>
          <w:b/>
          <w:bCs/>
          <w:sz w:val="26"/>
          <w:szCs w:val="26"/>
          <w:lang w:val="vi-VN"/>
        </w:rPr>
        <w:t xml:space="preserve"> </w:t>
      </w:r>
      <w:r w:rsidRPr="00E1263B">
        <w:rPr>
          <w:b/>
          <w:bCs/>
          <w:sz w:val="26"/>
          <w:szCs w:val="26"/>
        </w:rPr>
        <w:t>THÀNH LẬP BAN TỔ CHỨC</w:t>
      </w:r>
    </w:p>
    <w:p w14:paraId="14E4A85B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 Ngô Lê Mạnh Hiếu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Bí thư Đoàn Trường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Trưởng ban</w:t>
      </w:r>
    </w:p>
    <w:p w14:paraId="231B5EB0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 Bùi Hoàng Mol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Phó Bí thư Đoàn Trường</w:t>
      </w:r>
      <w:r w:rsidRPr="00E1263B">
        <w:rPr>
          <w:sz w:val="26"/>
          <w:szCs w:val="26"/>
        </w:rPr>
        <w:tab/>
        <w:t>Phó ban</w:t>
      </w:r>
    </w:p>
    <w:p w14:paraId="6C0C3F2E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 xml:space="preserve">Đ/c Võ Anh Khoa 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Chánh VP Đoàn Trường</w:t>
      </w:r>
      <w:r w:rsidRPr="00E1263B">
        <w:rPr>
          <w:sz w:val="26"/>
          <w:szCs w:val="26"/>
        </w:rPr>
        <w:tab/>
        <w:t>Thành viên TT</w:t>
      </w:r>
    </w:p>
    <w:p w14:paraId="2CE0BF39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 Ngô Trọng Nguyễn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UV.BTV, Chủ tịch HSV</w:t>
      </w:r>
      <w:r w:rsidRPr="00E1263B">
        <w:rPr>
          <w:sz w:val="26"/>
          <w:szCs w:val="26"/>
        </w:rPr>
        <w:tab/>
        <w:t>Thành viên TT</w:t>
      </w:r>
    </w:p>
    <w:p w14:paraId="4514BCC2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</w:t>
      </w:r>
      <w:r w:rsidRPr="00E1263B">
        <w:rPr>
          <w:sz w:val="26"/>
          <w:szCs w:val="26"/>
          <w:lang w:val="vi-VN"/>
        </w:rPr>
        <w:t xml:space="preserve"> </w:t>
      </w:r>
      <w:r w:rsidRPr="00E1263B">
        <w:rPr>
          <w:sz w:val="26"/>
          <w:szCs w:val="26"/>
        </w:rPr>
        <w:t>Đặng Khiết Trường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  <w:lang w:val="vi-VN"/>
        </w:rPr>
        <w:tab/>
      </w:r>
      <w:r w:rsidRPr="00E1263B">
        <w:rPr>
          <w:sz w:val="26"/>
          <w:szCs w:val="26"/>
        </w:rPr>
        <w:t>UV.BTV</w:t>
      </w:r>
      <w:r w:rsidRPr="00E1263B">
        <w:rPr>
          <w:sz w:val="26"/>
          <w:szCs w:val="26"/>
          <w:lang w:val="vi-VN"/>
        </w:rPr>
        <w:t xml:space="preserve"> Đoàn </w:t>
      </w:r>
      <w:r w:rsidRPr="00E1263B">
        <w:rPr>
          <w:sz w:val="26"/>
          <w:szCs w:val="26"/>
        </w:rPr>
        <w:t>T</w:t>
      </w:r>
      <w:r w:rsidRPr="00E1263B">
        <w:rPr>
          <w:sz w:val="26"/>
          <w:szCs w:val="26"/>
          <w:lang w:val="vi-VN"/>
        </w:rPr>
        <w:t>rường</w:t>
      </w:r>
      <w:r w:rsidRPr="00E1263B">
        <w:rPr>
          <w:sz w:val="26"/>
          <w:szCs w:val="26"/>
          <w:lang w:val="vi-VN"/>
        </w:rPr>
        <w:tab/>
        <w:t>Thành viên</w:t>
      </w:r>
    </w:p>
    <w:p w14:paraId="479A2A27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 Nguyễn Lê Huỳnh Anh</w:t>
      </w:r>
      <w:r w:rsidRPr="00E1263B">
        <w:rPr>
          <w:sz w:val="26"/>
          <w:szCs w:val="26"/>
        </w:rPr>
        <w:tab/>
        <w:t>UV.BCH Đoàn Trường</w:t>
      </w:r>
      <w:r w:rsidRPr="00E1263B">
        <w:rPr>
          <w:sz w:val="26"/>
          <w:szCs w:val="26"/>
        </w:rPr>
        <w:tab/>
        <w:t xml:space="preserve">Thành viên </w:t>
      </w:r>
    </w:p>
    <w:p w14:paraId="0050058B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</w:t>
      </w:r>
      <w:r w:rsidRPr="00E1263B">
        <w:rPr>
          <w:sz w:val="26"/>
          <w:szCs w:val="26"/>
          <w:lang w:val="vi-VN"/>
        </w:rPr>
        <w:t xml:space="preserve">c </w:t>
      </w:r>
      <w:r w:rsidRPr="00E1263B">
        <w:rPr>
          <w:sz w:val="26"/>
          <w:szCs w:val="26"/>
        </w:rPr>
        <w:t>Phạm Nhật Thanh Xuân</w:t>
      </w:r>
      <w:r w:rsidRPr="00E1263B">
        <w:rPr>
          <w:sz w:val="26"/>
          <w:szCs w:val="26"/>
          <w:lang w:val="vi-VN"/>
        </w:rPr>
        <w:tab/>
      </w:r>
      <w:r w:rsidRPr="00E1263B">
        <w:rPr>
          <w:sz w:val="26"/>
          <w:szCs w:val="26"/>
        </w:rPr>
        <w:t>UV.BCH Đoàn Trường</w:t>
      </w:r>
      <w:r w:rsidRPr="00E1263B">
        <w:rPr>
          <w:sz w:val="26"/>
          <w:szCs w:val="26"/>
          <w:lang w:val="vi-VN"/>
        </w:rPr>
        <w:tab/>
        <w:t xml:space="preserve">Thành viên </w:t>
      </w:r>
    </w:p>
    <w:p w14:paraId="18F16424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Đ/c Lê Thị Ngọc Hiệp</w:t>
      </w:r>
      <w:r w:rsidRPr="00E1263B">
        <w:rPr>
          <w:sz w:val="26"/>
          <w:szCs w:val="26"/>
        </w:rPr>
        <w:tab/>
      </w:r>
      <w:r w:rsidRPr="00E1263B">
        <w:rPr>
          <w:sz w:val="26"/>
          <w:szCs w:val="26"/>
        </w:rPr>
        <w:tab/>
        <w:t>UV.BCH Đoàn Trường</w:t>
      </w:r>
      <w:r w:rsidRPr="00E1263B">
        <w:rPr>
          <w:sz w:val="26"/>
          <w:szCs w:val="26"/>
        </w:rPr>
        <w:tab/>
        <w:t xml:space="preserve">Thành viên </w:t>
      </w:r>
    </w:p>
    <w:p w14:paraId="7F9B66DB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bCs/>
          <w:sz w:val="26"/>
          <w:szCs w:val="26"/>
        </w:rPr>
        <w:t>Đ/c Nguyễn Ngọc Thành Nhân</w:t>
      </w:r>
      <w:r w:rsidRPr="00E1263B">
        <w:rPr>
          <w:bCs/>
          <w:sz w:val="26"/>
          <w:szCs w:val="26"/>
        </w:rPr>
        <w:tab/>
      </w:r>
      <w:r w:rsidRPr="00E1263B">
        <w:rPr>
          <w:sz w:val="26"/>
          <w:szCs w:val="26"/>
        </w:rPr>
        <w:t>UV.BCH Đoàn Trường</w:t>
      </w:r>
      <w:r w:rsidRPr="00E1263B">
        <w:rPr>
          <w:i/>
          <w:sz w:val="26"/>
          <w:szCs w:val="26"/>
        </w:rPr>
        <w:tab/>
      </w:r>
      <w:r w:rsidRPr="00E1263B">
        <w:rPr>
          <w:sz w:val="26"/>
          <w:szCs w:val="26"/>
        </w:rPr>
        <w:t xml:space="preserve">Thành viên </w:t>
      </w:r>
    </w:p>
    <w:p w14:paraId="07C5ED75" w14:textId="77777777" w:rsidR="00E05BD4" w:rsidRPr="00E1263B" w:rsidRDefault="00E05BD4" w:rsidP="00E05BD4">
      <w:pPr>
        <w:spacing w:before="40" w:after="40" w:line="312" w:lineRule="auto"/>
        <w:ind w:firstLine="567"/>
        <w:jc w:val="both"/>
        <w:rPr>
          <w:sz w:val="26"/>
          <w:szCs w:val="26"/>
        </w:rPr>
      </w:pPr>
      <w:r w:rsidRPr="00E1263B">
        <w:rPr>
          <w:b/>
          <w:bCs/>
          <w:sz w:val="26"/>
          <w:szCs w:val="26"/>
        </w:rPr>
        <w:tab/>
      </w:r>
      <w:r w:rsidRPr="00E1263B">
        <w:rPr>
          <w:bCs/>
          <w:sz w:val="26"/>
          <w:szCs w:val="26"/>
        </w:rPr>
        <w:t>Cùng các đồng chí UV BCH, CTV Đoàn khoa là thành viên Ban tổ chức.</w:t>
      </w:r>
    </w:p>
    <w:p w14:paraId="4F335DF8" w14:textId="77777777" w:rsidR="00E05BD4" w:rsidRPr="00E1263B" w:rsidRDefault="00E05BD4" w:rsidP="00E05BD4">
      <w:pPr>
        <w:tabs>
          <w:tab w:val="left" w:pos="540"/>
        </w:tabs>
        <w:spacing w:before="40" w:after="40" w:line="312" w:lineRule="auto"/>
        <w:ind w:left="142"/>
        <w:jc w:val="both"/>
        <w:rPr>
          <w:b/>
          <w:bCs/>
          <w:sz w:val="26"/>
          <w:szCs w:val="26"/>
        </w:rPr>
      </w:pPr>
      <w:r w:rsidRPr="00E1263B">
        <w:rPr>
          <w:b/>
          <w:bCs/>
          <w:sz w:val="26"/>
          <w:szCs w:val="26"/>
        </w:rPr>
        <w:t>VI.</w:t>
      </w:r>
      <w:r w:rsidRPr="00E1263B">
        <w:rPr>
          <w:b/>
          <w:bCs/>
          <w:sz w:val="26"/>
          <w:szCs w:val="26"/>
          <w:lang w:val="vi-VN"/>
        </w:rPr>
        <w:t xml:space="preserve"> </w:t>
      </w:r>
      <w:r w:rsidRPr="00E1263B">
        <w:rPr>
          <w:b/>
          <w:bCs/>
          <w:sz w:val="26"/>
          <w:szCs w:val="26"/>
        </w:rPr>
        <w:t>TIẾN ĐỘ THỰC HIỆN:</w:t>
      </w:r>
    </w:p>
    <w:p w14:paraId="00A8E357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12/05/2020 - 13/05/2020  : Xây dựng và duyệt kế hoạch;</w:t>
      </w:r>
    </w:p>
    <w:p w14:paraId="6A2637D3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13/05/2020 – 15/05/2020: Triển khai về cơ sở, nhận danh sách, tổng hợp;</w:t>
      </w:r>
    </w:p>
    <w:p w14:paraId="573894D6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14</w:t>
      </w:r>
      <w:r w:rsidRPr="00E1263B">
        <w:rPr>
          <w:sz w:val="26"/>
          <w:szCs w:val="26"/>
          <w:lang w:val="vi-VN"/>
        </w:rPr>
        <w:t>/0</w:t>
      </w:r>
      <w:r w:rsidRPr="00E1263B">
        <w:rPr>
          <w:sz w:val="26"/>
          <w:szCs w:val="26"/>
        </w:rPr>
        <w:t>5</w:t>
      </w:r>
      <w:r w:rsidRPr="00E1263B">
        <w:rPr>
          <w:sz w:val="26"/>
          <w:szCs w:val="26"/>
          <w:lang w:val="vi-VN"/>
        </w:rPr>
        <w:t>/20</w:t>
      </w:r>
      <w:r w:rsidRPr="00E1263B">
        <w:rPr>
          <w:sz w:val="26"/>
          <w:szCs w:val="26"/>
        </w:rPr>
        <w:t>20</w:t>
      </w:r>
      <w:r w:rsidRPr="00E1263B">
        <w:rPr>
          <w:sz w:val="26"/>
          <w:szCs w:val="26"/>
          <w:lang w:val="vi-VN"/>
        </w:rPr>
        <w:t xml:space="preserve">: </w:t>
      </w:r>
      <w:r w:rsidRPr="00E1263B">
        <w:rPr>
          <w:sz w:val="26"/>
          <w:szCs w:val="26"/>
        </w:rPr>
        <w:t>Khảo sát địa điểm thực hiện</w:t>
      </w:r>
    </w:p>
    <w:p w14:paraId="30B2AC5C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16/05/2020: Tổ chức Thực hiện</w:t>
      </w:r>
    </w:p>
    <w:p w14:paraId="518B1E5C" w14:textId="77777777" w:rsidR="00E05BD4" w:rsidRPr="00E1263B" w:rsidRDefault="00E05BD4" w:rsidP="00E05BD4">
      <w:pPr>
        <w:numPr>
          <w:ilvl w:val="0"/>
          <w:numId w:val="1"/>
        </w:numPr>
        <w:tabs>
          <w:tab w:val="left" w:pos="426"/>
        </w:tabs>
        <w:spacing w:before="40" w:after="40" w:line="312" w:lineRule="auto"/>
        <w:ind w:left="142" w:firstLine="360"/>
        <w:jc w:val="both"/>
        <w:rPr>
          <w:sz w:val="26"/>
          <w:szCs w:val="26"/>
        </w:rPr>
      </w:pPr>
      <w:r w:rsidRPr="00E1263B">
        <w:rPr>
          <w:sz w:val="26"/>
          <w:szCs w:val="26"/>
        </w:rPr>
        <w:t>01</w:t>
      </w:r>
      <w:r w:rsidRPr="00E1263B">
        <w:rPr>
          <w:sz w:val="26"/>
          <w:szCs w:val="26"/>
          <w:lang w:val="vi-VN"/>
        </w:rPr>
        <w:t>/0</w:t>
      </w:r>
      <w:r w:rsidRPr="00E1263B">
        <w:rPr>
          <w:sz w:val="26"/>
          <w:szCs w:val="26"/>
        </w:rPr>
        <w:t>6</w:t>
      </w:r>
      <w:r w:rsidRPr="00E1263B">
        <w:rPr>
          <w:sz w:val="26"/>
          <w:szCs w:val="26"/>
          <w:lang w:val="vi-VN"/>
        </w:rPr>
        <w:t>/20</w:t>
      </w:r>
      <w:r w:rsidRPr="00E1263B">
        <w:rPr>
          <w:sz w:val="26"/>
          <w:szCs w:val="26"/>
        </w:rPr>
        <w:t>20</w:t>
      </w:r>
      <w:r w:rsidRPr="00E1263B">
        <w:rPr>
          <w:sz w:val="26"/>
          <w:szCs w:val="26"/>
          <w:lang w:val="vi-VN"/>
        </w:rPr>
        <w:t>: Họp rút kinh nghiệm Ban tổ chức.</w:t>
      </w:r>
    </w:p>
    <w:p w14:paraId="6118A090" w14:textId="77777777" w:rsidR="00E05BD4" w:rsidRPr="00E1263B" w:rsidRDefault="00E05BD4" w:rsidP="00E05BD4">
      <w:pPr>
        <w:spacing w:before="60" w:after="60" w:line="312" w:lineRule="auto"/>
        <w:ind w:firstLine="567"/>
        <w:jc w:val="both"/>
        <w:rPr>
          <w:i/>
          <w:sz w:val="8"/>
          <w:szCs w:val="8"/>
        </w:rPr>
      </w:pPr>
    </w:p>
    <w:tbl>
      <w:tblPr>
        <w:tblW w:w="10629" w:type="dxa"/>
        <w:jc w:val="center"/>
        <w:tblLook w:val="04A0" w:firstRow="1" w:lastRow="0" w:firstColumn="1" w:lastColumn="0" w:noHBand="0" w:noVBand="1"/>
      </w:tblPr>
      <w:tblGrid>
        <w:gridCol w:w="4962"/>
        <w:gridCol w:w="5667"/>
      </w:tblGrid>
      <w:tr w:rsidR="00E05BD4" w:rsidRPr="00C22E1D" w14:paraId="3E9119BA" w14:textId="77777777" w:rsidTr="00BE1286">
        <w:trPr>
          <w:jc w:val="center"/>
        </w:trPr>
        <w:tc>
          <w:tcPr>
            <w:tcW w:w="4962" w:type="dxa"/>
            <w:shd w:val="clear" w:color="auto" w:fill="auto"/>
          </w:tcPr>
          <w:p w14:paraId="08D498CC" w14:textId="77777777" w:rsidR="00E05BD4" w:rsidRPr="00AF475E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6"/>
                <w:szCs w:val="26"/>
                <w:lang w:val="vi-VN"/>
              </w:rPr>
            </w:pPr>
            <w:r w:rsidRPr="00AF475E">
              <w:rPr>
                <w:b/>
                <w:sz w:val="26"/>
                <w:szCs w:val="26"/>
              </w:rPr>
              <w:t>XÁC NHẬN CỦA ĐẢNG UỶ</w:t>
            </w:r>
            <w:r w:rsidRPr="00AF475E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AF475E">
              <w:rPr>
                <w:b/>
                <w:sz w:val="26"/>
                <w:szCs w:val="26"/>
              </w:rPr>
              <w:t>-</w:t>
            </w:r>
            <w:r w:rsidRPr="00AF475E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5EF66D79" w14:textId="77777777" w:rsidR="00E05BD4" w:rsidRPr="00AF475E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 w:rsidRPr="00AF475E">
              <w:rPr>
                <w:b/>
                <w:sz w:val="26"/>
                <w:szCs w:val="26"/>
                <w:lang w:val="vi-VN"/>
              </w:rPr>
              <w:t>BGH TRƯỜNG</w:t>
            </w:r>
          </w:p>
          <w:p w14:paraId="2ED2B0F8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63DBF727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08A583F0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50C34FD3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6FDA2FFC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206FCAB0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</w:p>
          <w:p w14:paraId="7BBF8A64" w14:textId="77777777" w:rsidR="00E05BD4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b/>
                <w:sz w:val="26"/>
                <w:szCs w:val="26"/>
              </w:rPr>
            </w:pPr>
          </w:p>
          <w:p w14:paraId="7E2D10F7" w14:textId="77777777" w:rsidR="00E05BD4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b/>
                <w:sz w:val="26"/>
                <w:szCs w:val="26"/>
              </w:rPr>
            </w:pPr>
          </w:p>
          <w:p w14:paraId="21F0D0A3" w14:textId="77777777" w:rsidR="00E05BD4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b/>
                <w:sz w:val="26"/>
                <w:szCs w:val="26"/>
              </w:rPr>
            </w:pPr>
          </w:p>
          <w:p w14:paraId="2E80CF43" w14:textId="77777777" w:rsidR="00E05BD4" w:rsidRPr="00AF13F0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b/>
                <w:sz w:val="26"/>
                <w:szCs w:val="26"/>
              </w:rPr>
            </w:pPr>
            <w:r w:rsidRPr="00AF13F0">
              <w:rPr>
                <w:b/>
                <w:sz w:val="26"/>
                <w:szCs w:val="26"/>
              </w:rPr>
              <w:t>Nơi nhận:</w:t>
            </w:r>
          </w:p>
          <w:p w14:paraId="1E9C1336" w14:textId="77777777" w:rsidR="00E05BD4" w:rsidRPr="00575964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sz w:val="22"/>
                <w:szCs w:val="22"/>
              </w:rPr>
            </w:pPr>
            <w:r w:rsidRPr="00575964">
              <w:rPr>
                <w:sz w:val="22"/>
                <w:szCs w:val="22"/>
              </w:rPr>
              <w:t>- BCH Đoàn trường;</w:t>
            </w:r>
          </w:p>
          <w:p w14:paraId="6499B83C" w14:textId="77777777" w:rsidR="00E05BD4" w:rsidRPr="00575964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  <w:rPr>
                <w:sz w:val="22"/>
                <w:szCs w:val="22"/>
              </w:rPr>
            </w:pPr>
            <w:r w:rsidRPr="00575964">
              <w:rPr>
                <w:sz w:val="22"/>
                <w:szCs w:val="22"/>
              </w:rPr>
              <w:t>- BCH Đoàn cơ sở;</w:t>
            </w:r>
          </w:p>
          <w:p w14:paraId="783DC9C8" w14:textId="77777777" w:rsidR="00E05BD4" w:rsidRPr="00AF475E" w:rsidRDefault="00E05BD4" w:rsidP="00BE1286">
            <w:pPr>
              <w:tabs>
                <w:tab w:val="left" w:pos="4678"/>
                <w:tab w:val="left" w:pos="7230"/>
              </w:tabs>
              <w:ind w:firstLine="529"/>
              <w:jc w:val="both"/>
            </w:pPr>
            <w:r w:rsidRPr="00575964">
              <w:rPr>
                <w:sz w:val="22"/>
                <w:szCs w:val="22"/>
              </w:rPr>
              <w:t>- Lưu VP</w:t>
            </w:r>
            <w:r w:rsidRPr="005759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67" w:type="dxa"/>
            <w:shd w:val="clear" w:color="auto" w:fill="auto"/>
          </w:tcPr>
          <w:p w14:paraId="757304C0" w14:textId="77777777" w:rsidR="00E05BD4" w:rsidRPr="00C22E1D" w:rsidRDefault="00E05BD4" w:rsidP="00BE1286">
            <w:pPr>
              <w:tabs>
                <w:tab w:val="left" w:pos="426"/>
                <w:tab w:val="left" w:pos="567"/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BAN THƯỜNG VỤ</w:t>
            </w:r>
            <w:r w:rsidRPr="00C22E1D">
              <w:rPr>
                <w:b/>
                <w:sz w:val="26"/>
                <w:szCs w:val="26"/>
              </w:rPr>
              <w:t xml:space="preserve"> ĐOÀN TRƯỜNG</w:t>
            </w:r>
          </w:p>
          <w:p w14:paraId="588A26C5" w14:textId="77777777" w:rsidR="00E05BD4" w:rsidRPr="00C22E1D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sz w:val="26"/>
                <w:szCs w:val="26"/>
              </w:rPr>
            </w:pPr>
            <w:r w:rsidRPr="00C22E1D">
              <w:rPr>
                <w:sz w:val="26"/>
                <w:szCs w:val="26"/>
              </w:rPr>
              <w:t>BÍ THƯ</w:t>
            </w:r>
          </w:p>
          <w:p w14:paraId="46FE387F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i/>
                <w:sz w:val="26"/>
                <w:szCs w:val="26"/>
              </w:rPr>
            </w:pPr>
          </w:p>
          <w:p w14:paraId="21CA2D51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i/>
                <w:sz w:val="26"/>
                <w:szCs w:val="26"/>
              </w:rPr>
            </w:pPr>
          </w:p>
          <w:p w14:paraId="64393359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i/>
                <w:sz w:val="26"/>
                <w:szCs w:val="26"/>
              </w:rPr>
            </w:pPr>
          </w:p>
          <w:p w14:paraId="0173BCA5" w14:textId="77777777" w:rsidR="00E05BD4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rPr>
                <w:i/>
                <w:sz w:val="26"/>
                <w:szCs w:val="26"/>
              </w:rPr>
            </w:pPr>
          </w:p>
          <w:p w14:paraId="5018BB37" w14:textId="77777777" w:rsidR="00E05BD4" w:rsidRPr="00C22E1D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i/>
                <w:sz w:val="26"/>
                <w:szCs w:val="26"/>
              </w:rPr>
            </w:pPr>
          </w:p>
          <w:p w14:paraId="5FD30C70" w14:textId="77777777" w:rsidR="00E05BD4" w:rsidRPr="00C22E1D" w:rsidRDefault="00E05BD4" w:rsidP="00BE1286">
            <w:pPr>
              <w:tabs>
                <w:tab w:val="left" w:pos="426"/>
                <w:tab w:val="left" w:pos="567"/>
                <w:tab w:val="left" w:pos="4678"/>
                <w:tab w:val="left" w:pos="723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Ngô Lê Mạnh Hiếu</w:t>
            </w:r>
          </w:p>
        </w:tc>
      </w:tr>
    </w:tbl>
    <w:p w14:paraId="5F94C3C5" w14:textId="77777777" w:rsidR="00E05BD4" w:rsidRPr="00886812" w:rsidRDefault="00E05BD4" w:rsidP="00E05BD4"/>
    <w:p w14:paraId="6927362E" w14:textId="77777777" w:rsidR="00545090" w:rsidRDefault="00545090"/>
    <w:sectPr w:rsidR="00545090" w:rsidSect="00D902F2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39BA" w14:textId="77777777" w:rsidR="00E70930" w:rsidRDefault="00E70930">
      <w:r>
        <w:separator/>
      </w:r>
    </w:p>
  </w:endnote>
  <w:endnote w:type="continuationSeparator" w:id="0">
    <w:p w14:paraId="211ABDD0" w14:textId="77777777" w:rsidR="00E70930" w:rsidRDefault="00E7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ACF7" w14:textId="77777777" w:rsidR="00EB3270" w:rsidRDefault="00E05BD4" w:rsidP="00EB32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E4A82" w14:textId="77777777" w:rsidR="00EB3270" w:rsidRDefault="00E70930" w:rsidP="00EB32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867B" w14:textId="77777777" w:rsidR="00EB3270" w:rsidRPr="00B54BC4" w:rsidRDefault="00E70930" w:rsidP="00EB3270">
    <w:pPr>
      <w:pStyle w:val="Footer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18CE" w14:textId="77777777" w:rsidR="00E70930" w:rsidRDefault="00E70930">
      <w:r>
        <w:separator/>
      </w:r>
    </w:p>
  </w:footnote>
  <w:footnote w:type="continuationSeparator" w:id="0">
    <w:p w14:paraId="226B3FCB" w14:textId="77777777" w:rsidR="00E70930" w:rsidRDefault="00E7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4FFA" w14:textId="77777777" w:rsidR="00D902F2" w:rsidRDefault="00E05B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49B0F3A0" w14:textId="77777777" w:rsidR="00D902F2" w:rsidRDefault="00E70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52C25"/>
    <w:multiLevelType w:val="hybridMultilevel"/>
    <w:tmpl w:val="0B38BFC0"/>
    <w:lvl w:ilvl="0" w:tplc="B6C4062A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335F4B"/>
    <w:multiLevelType w:val="hybridMultilevel"/>
    <w:tmpl w:val="053C1DEC"/>
    <w:lvl w:ilvl="0" w:tplc="C24C71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D4"/>
    <w:rsid w:val="000C3391"/>
    <w:rsid w:val="002B0608"/>
    <w:rsid w:val="004A67BA"/>
    <w:rsid w:val="00513ACD"/>
    <w:rsid w:val="00545090"/>
    <w:rsid w:val="00C2437C"/>
    <w:rsid w:val="00E05BD4"/>
    <w:rsid w:val="00E302D0"/>
    <w:rsid w:val="00E70930"/>
    <w:rsid w:val="00E81477"/>
    <w:rsid w:val="00E90D46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F259"/>
  <w15:docId w15:val="{7824B1BF-800C-4F90-B75B-6A5A6C41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D4"/>
    <w:pPr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5BD4"/>
    <w:pPr>
      <w:tabs>
        <w:tab w:val="center" w:pos="4320"/>
        <w:tab w:val="right" w:pos="8640"/>
      </w:tabs>
    </w:pPr>
    <w:rPr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E05BD4"/>
    <w:rPr>
      <w:szCs w:val="24"/>
    </w:rPr>
  </w:style>
  <w:style w:type="character" w:styleId="PageNumber">
    <w:name w:val="page number"/>
    <w:basedOn w:val="DefaultParagraphFont"/>
    <w:rsid w:val="00E05BD4"/>
  </w:style>
  <w:style w:type="character" w:styleId="Strong">
    <w:name w:val="Strong"/>
    <w:uiPriority w:val="22"/>
    <w:qFormat/>
    <w:rsid w:val="00E05B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5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D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Tan Che</cp:lastModifiedBy>
  <cp:revision>2</cp:revision>
  <dcterms:created xsi:type="dcterms:W3CDTF">2020-05-06T10:31:00Z</dcterms:created>
  <dcterms:modified xsi:type="dcterms:W3CDTF">2020-05-06T10:31:00Z</dcterms:modified>
</cp:coreProperties>
</file>