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55"/>
      </w:tblGrid>
      <w:tr w:rsidR="00F23F52" w14:paraId="34E22D86" w14:textId="77777777" w:rsidTr="00786C39">
        <w:trPr>
          <w:trHeight w:val="1551"/>
          <w:jc w:val="center"/>
        </w:trPr>
        <w:tc>
          <w:tcPr>
            <w:tcW w:w="5245" w:type="dxa"/>
          </w:tcPr>
          <w:p w14:paraId="449570F4" w14:textId="77777777" w:rsidR="00F23F52" w:rsidRDefault="00B61807">
            <w:pPr>
              <w:spacing w:before="60" w:after="60" w:line="240" w:lineRule="auto"/>
              <w:jc w:val="center"/>
              <w:rPr>
                <w:rFonts w:cs="Times New Roman"/>
                <w:color w:val="000000"/>
                <w:sz w:val="28"/>
                <w:szCs w:val="28"/>
              </w:rPr>
            </w:pPr>
            <w:r>
              <w:rPr>
                <w:rFonts w:cs="Times New Roman"/>
                <w:color w:val="000000"/>
                <w:sz w:val="28"/>
                <w:szCs w:val="28"/>
              </w:rPr>
              <w:t>THÀNH ĐOÀN TP. HỒ CHÍ MINH</w:t>
            </w:r>
          </w:p>
          <w:p w14:paraId="341B2139" w14:textId="77777777" w:rsidR="00F23F52" w:rsidRDefault="00B61807">
            <w:pPr>
              <w:spacing w:before="60" w:after="60" w:line="240" w:lineRule="auto"/>
              <w:jc w:val="center"/>
              <w:rPr>
                <w:rFonts w:cs="Times New Roman"/>
                <w:b/>
                <w:color w:val="000000"/>
                <w:sz w:val="28"/>
                <w:szCs w:val="28"/>
              </w:rPr>
            </w:pPr>
            <w:r>
              <w:rPr>
                <w:rFonts w:cs="Times New Roman"/>
                <w:b/>
                <w:color w:val="000000"/>
                <w:sz w:val="28"/>
                <w:szCs w:val="28"/>
              </w:rPr>
              <w:t>BAN CHẤP HÀNH</w:t>
            </w:r>
          </w:p>
          <w:p w14:paraId="0FD666B8" w14:textId="77777777" w:rsidR="00F23F52" w:rsidRDefault="00B61807">
            <w:pPr>
              <w:spacing w:before="60" w:after="60" w:line="240" w:lineRule="auto"/>
              <w:jc w:val="center"/>
              <w:rPr>
                <w:rFonts w:cs="Times New Roman"/>
                <w:b/>
                <w:color w:val="000000"/>
                <w:sz w:val="28"/>
                <w:szCs w:val="28"/>
              </w:rPr>
            </w:pPr>
            <w:r>
              <w:rPr>
                <w:rFonts w:cs="Times New Roman"/>
                <w:b/>
                <w:color w:val="000000"/>
                <w:sz w:val="28"/>
                <w:szCs w:val="28"/>
              </w:rPr>
              <w:t>ĐOÀN TRƯỜNG ĐH KINH TẾ - LUẬT</w:t>
            </w:r>
          </w:p>
          <w:p w14:paraId="2F2F609C" w14:textId="77777777" w:rsidR="00F23F52" w:rsidRDefault="00B61807">
            <w:pPr>
              <w:spacing w:before="60" w:after="60" w:line="240" w:lineRule="auto"/>
              <w:ind w:right="-402"/>
              <w:jc w:val="center"/>
              <w:rPr>
                <w:rFonts w:cs="Times New Roman"/>
                <w:b/>
                <w:bCs/>
                <w:color w:val="000000"/>
                <w:sz w:val="28"/>
                <w:szCs w:val="28"/>
              </w:rPr>
            </w:pPr>
            <w:r>
              <w:rPr>
                <w:rFonts w:cs="Times New Roman"/>
                <w:b/>
                <w:bCs/>
                <w:color w:val="000000"/>
                <w:sz w:val="28"/>
                <w:szCs w:val="28"/>
              </w:rPr>
              <w:t>***</w:t>
            </w:r>
          </w:p>
          <w:p w14:paraId="479A0A40" w14:textId="77777777" w:rsidR="00F23F52" w:rsidRDefault="00332B80">
            <w:pPr>
              <w:spacing w:before="60" w:after="60" w:line="240" w:lineRule="auto"/>
              <w:ind w:right="-402"/>
              <w:jc w:val="center"/>
              <w:rPr>
                <w:rFonts w:cs="Times New Roman"/>
                <w:color w:val="000000"/>
                <w:sz w:val="28"/>
                <w:szCs w:val="28"/>
              </w:rPr>
            </w:pPr>
            <w:r>
              <w:rPr>
                <w:rFonts w:eastAsia="Times New Roman" w:cs="Times New Roman"/>
                <w:color w:val="000000"/>
                <w:sz w:val="28"/>
                <w:szCs w:val="28"/>
              </w:rPr>
              <w:t>Số: 41</w:t>
            </w:r>
            <w:r w:rsidR="00941E4F">
              <w:rPr>
                <w:rFonts w:eastAsia="Times New Roman" w:cs="Times New Roman"/>
                <w:color w:val="000000"/>
                <w:sz w:val="28"/>
                <w:szCs w:val="28"/>
              </w:rPr>
              <w:t>-</w:t>
            </w:r>
            <w:r w:rsidR="00B61807">
              <w:rPr>
                <w:rFonts w:eastAsia="Times New Roman" w:cs="Times New Roman"/>
                <w:color w:val="000000"/>
                <w:sz w:val="28"/>
                <w:szCs w:val="28"/>
                <w:lang w:val="vi-VN"/>
              </w:rPr>
              <w:t>TB</w:t>
            </w:r>
            <w:r w:rsidR="00B61807">
              <w:rPr>
                <w:rFonts w:eastAsia="Times New Roman" w:cs="Times New Roman"/>
                <w:color w:val="000000"/>
                <w:sz w:val="28"/>
                <w:szCs w:val="28"/>
              </w:rPr>
              <w:t>/ĐTN</w:t>
            </w:r>
          </w:p>
        </w:tc>
        <w:tc>
          <w:tcPr>
            <w:tcW w:w="5255" w:type="dxa"/>
          </w:tcPr>
          <w:p w14:paraId="7B882152" w14:textId="77777777" w:rsidR="00F23F52" w:rsidRDefault="00B61807">
            <w:pPr>
              <w:spacing w:before="60" w:after="60" w:line="240" w:lineRule="auto"/>
              <w:jc w:val="center"/>
              <w:rPr>
                <w:rFonts w:cs="Times New Roman"/>
                <w:b/>
                <w:color w:val="000000"/>
                <w:sz w:val="30"/>
                <w:szCs w:val="30"/>
                <w:u w:val="single"/>
              </w:rPr>
            </w:pPr>
            <w:r>
              <w:rPr>
                <w:rFonts w:cs="Times New Roman"/>
                <w:b/>
                <w:color w:val="000000"/>
                <w:sz w:val="30"/>
                <w:szCs w:val="30"/>
                <w:u w:val="single"/>
              </w:rPr>
              <w:t>ĐOÀN TNCS HỒ CHÍ MINH</w:t>
            </w:r>
          </w:p>
          <w:p w14:paraId="30735275" w14:textId="77777777" w:rsidR="00F23F52" w:rsidRDefault="00F23F52">
            <w:pPr>
              <w:tabs>
                <w:tab w:val="left" w:pos="4335"/>
              </w:tabs>
              <w:spacing w:before="60" w:after="60" w:line="240" w:lineRule="auto"/>
              <w:jc w:val="center"/>
              <w:rPr>
                <w:rFonts w:cs="Times New Roman"/>
                <w:sz w:val="28"/>
                <w:szCs w:val="28"/>
              </w:rPr>
            </w:pPr>
          </w:p>
          <w:p w14:paraId="532F1C28" w14:textId="77777777" w:rsidR="00F23F52" w:rsidRDefault="00F23F52">
            <w:pPr>
              <w:tabs>
                <w:tab w:val="left" w:pos="4335"/>
              </w:tabs>
              <w:spacing w:before="60" w:after="60" w:line="240" w:lineRule="auto"/>
              <w:jc w:val="center"/>
              <w:rPr>
                <w:rFonts w:cs="Times New Roman"/>
                <w:sz w:val="28"/>
                <w:szCs w:val="28"/>
              </w:rPr>
            </w:pPr>
          </w:p>
          <w:p w14:paraId="51581993" w14:textId="77777777" w:rsidR="00F23F52" w:rsidRDefault="00F23F52">
            <w:pPr>
              <w:spacing w:before="60" w:after="60" w:line="240" w:lineRule="auto"/>
              <w:jc w:val="center"/>
              <w:rPr>
                <w:rFonts w:cs="Times New Roman"/>
                <w:i/>
                <w:sz w:val="28"/>
                <w:szCs w:val="28"/>
              </w:rPr>
            </w:pPr>
          </w:p>
          <w:p w14:paraId="3BD9FD96" w14:textId="77777777" w:rsidR="00F23F52" w:rsidRDefault="00B61807">
            <w:pPr>
              <w:spacing w:before="60" w:after="60" w:line="240" w:lineRule="auto"/>
              <w:jc w:val="center"/>
              <w:rPr>
                <w:rFonts w:cs="Times New Roman"/>
                <w:i/>
                <w:szCs w:val="26"/>
              </w:rPr>
            </w:pPr>
            <w:r>
              <w:rPr>
                <w:rFonts w:cs="Times New Roman"/>
                <w:i/>
                <w:szCs w:val="26"/>
              </w:rPr>
              <w:t xml:space="preserve">TP. Hồ Chí Minh, ngày </w:t>
            </w:r>
            <w:r>
              <w:rPr>
                <w:rFonts w:cs="Times New Roman"/>
                <w:i/>
                <w:szCs w:val="26"/>
                <w:lang w:val="vi-VN"/>
              </w:rPr>
              <w:t>11</w:t>
            </w:r>
            <w:r w:rsidR="00941E4F">
              <w:rPr>
                <w:rFonts w:cs="Times New Roman"/>
                <w:i/>
                <w:szCs w:val="26"/>
              </w:rPr>
              <w:t xml:space="preserve"> tháng </w:t>
            </w:r>
            <w:r>
              <w:rPr>
                <w:rFonts w:cs="Times New Roman"/>
                <w:i/>
                <w:szCs w:val="26"/>
                <w:lang w:val="vi-VN"/>
              </w:rPr>
              <w:t>9</w:t>
            </w:r>
            <w:r>
              <w:rPr>
                <w:rFonts w:cs="Times New Roman"/>
                <w:i/>
                <w:szCs w:val="26"/>
              </w:rPr>
              <w:t xml:space="preserve"> năm 2021</w:t>
            </w:r>
          </w:p>
        </w:tc>
      </w:tr>
    </w:tbl>
    <w:p w14:paraId="63F932D6" w14:textId="77777777" w:rsidR="00F23F52" w:rsidRDefault="00F23F52">
      <w:pPr>
        <w:spacing w:before="60" w:after="60" w:line="240" w:lineRule="auto"/>
        <w:jc w:val="center"/>
        <w:rPr>
          <w:b/>
          <w:sz w:val="8"/>
          <w:szCs w:val="8"/>
        </w:rPr>
      </w:pPr>
    </w:p>
    <w:p w14:paraId="6A202EAE" w14:textId="77777777" w:rsidR="00F23F52" w:rsidRDefault="00F23F52">
      <w:pPr>
        <w:spacing w:before="60" w:after="60" w:line="240" w:lineRule="auto"/>
        <w:jc w:val="center"/>
        <w:rPr>
          <w:b/>
          <w:sz w:val="8"/>
          <w:szCs w:val="8"/>
        </w:rPr>
      </w:pPr>
    </w:p>
    <w:p w14:paraId="6FABBB79" w14:textId="77777777" w:rsidR="00F23F52" w:rsidRDefault="00B61807">
      <w:pPr>
        <w:spacing w:before="60" w:line="360" w:lineRule="auto"/>
        <w:jc w:val="center"/>
        <w:rPr>
          <w:b/>
          <w:sz w:val="32"/>
          <w:szCs w:val="32"/>
          <w:lang w:val="vi-VN"/>
        </w:rPr>
      </w:pPr>
      <w:r>
        <w:rPr>
          <w:b/>
          <w:sz w:val="32"/>
          <w:szCs w:val="32"/>
          <w:lang w:val="vi-VN"/>
        </w:rPr>
        <w:t>THÔNG BÁO</w:t>
      </w:r>
    </w:p>
    <w:p w14:paraId="2A44113C" w14:textId="77777777" w:rsidR="00F23F52" w:rsidRDefault="00B61807" w:rsidP="00C91AC2">
      <w:pPr>
        <w:spacing w:before="240"/>
        <w:jc w:val="center"/>
        <w:rPr>
          <w:b/>
          <w:sz w:val="28"/>
          <w:szCs w:val="28"/>
          <w:lang w:val="vi-VN"/>
        </w:rPr>
      </w:pPr>
      <w:r>
        <w:rPr>
          <w:b/>
          <w:sz w:val="28"/>
          <w:szCs w:val="28"/>
          <w:lang w:val="vi-VN"/>
        </w:rPr>
        <w:t xml:space="preserve">V/v triển khai và vận động đoàn viên, thanh niên tham gia </w:t>
      </w:r>
    </w:p>
    <w:p w14:paraId="10560371" w14:textId="77777777" w:rsidR="00F23F52" w:rsidRDefault="00B61807" w:rsidP="00C91AC2">
      <w:pPr>
        <w:spacing w:before="240"/>
        <w:jc w:val="center"/>
        <w:rPr>
          <w:rFonts w:eastAsia="Times New Roman" w:cs="Times New Roman"/>
          <w:b/>
          <w:bCs/>
          <w:color w:val="000000"/>
          <w:sz w:val="28"/>
          <w:szCs w:val="28"/>
          <w:lang w:val="vi-VN"/>
        </w:rPr>
      </w:pPr>
      <w:r>
        <w:rPr>
          <w:b/>
          <w:sz w:val="28"/>
          <w:szCs w:val="28"/>
          <w:lang w:val="vi-VN"/>
        </w:rPr>
        <w:t>Cuộc thi trực tuyến “</w:t>
      </w:r>
      <w:r>
        <w:rPr>
          <w:b/>
          <w:sz w:val="28"/>
          <w:szCs w:val="28"/>
        </w:rPr>
        <w:t xml:space="preserve">Tuổi trẻ học tập và làm theo tư tưởng, đạo đức, </w:t>
      </w:r>
      <w:r>
        <w:rPr>
          <w:b/>
          <w:sz w:val="28"/>
          <w:szCs w:val="28"/>
        </w:rPr>
        <w:br/>
        <w:t>phong cách Hồ Chí Minh</w:t>
      </w:r>
      <w:r>
        <w:rPr>
          <w:b/>
          <w:sz w:val="28"/>
          <w:szCs w:val="28"/>
          <w:lang w:val="vi-VN"/>
        </w:rPr>
        <w:t xml:space="preserve">” năm 2021 </w:t>
      </w:r>
    </w:p>
    <w:p w14:paraId="4ECEB4F5" w14:textId="77777777" w:rsidR="00F23F52" w:rsidRPr="00941E4F" w:rsidRDefault="00941E4F">
      <w:pPr>
        <w:spacing w:before="60" w:after="240" w:line="240" w:lineRule="auto"/>
        <w:ind w:right="-142"/>
        <w:jc w:val="center"/>
        <w:rPr>
          <w:b/>
          <w:sz w:val="28"/>
          <w:szCs w:val="28"/>
        </w:rPr>
      </w:pPr>
      <w:r>
        <w:rPr>
          <w:b/>
          <w:sz w:val="28"/>
          <w:szCs w:val="28"/>
        </w:rPr>
        <w:t>-------</w:t>
      </w:r>
    </w:p>
    <w:p w14:paraId="6B00E99A" w14:textId="77777777" w:rsidR="00F23F52" w:rsidRDefault="00B61807" w:rsidP="002C36FB">
      <w:pPr>
        <w:pStyle w:val="Style2"/>
        <w:numPr>
          <w:ilvl w:val="0"/>
          <w:numId w:val="0"/>
        </w:numPr>
        <w:tabs>
          <w:tab w:val="clear" w:pos="709"/>
        </w:tabs>
        <w:ind w:firstLine="720"/>
        <w:rPr>
          <w:b w:val="0"/>
          <w:bCs/>
          <w:sz w:val="28"/>
          <w:szCs w:val="28"/>
        </w:rPr>
      </w:pPr>
      <w:r>
        <w:rPr>
          <w:b w:val="0"/>
          <w:bCs/>
          <w:sz w:val="28"/>
          <w:szCs w:val="28"/>
        </w:rPr>
        <w:t>Nhằm tiếp tục đẩy mạnh học tập và làm theo tư tưởng, đạo đức, phong cách Hồ Chí Minh theo Chỉ thị số 05-CT/TW ngày 15/5/2016 của Bộ Chính trị</w:t>
      </w:r>
      <w:r w:rsidR="00941E4F">
        <w:rPr>
          <w:b w:val="0"/>
          <w:bCs/>
          <w:sz w:val="28"/>
          <w:szCs w:val="28"/>
        </w:rPr>
        <w:t xml:space="preserve">; </w:t>
      </w:r>
      <w:r>
        <w:rPr>
          <w:b w:val="0"/>
          <w:bCs/>
          <w:sz w:val="28"/>
          <w:szCs w:val="28"/>
        </w:rPr>
        <w:t>Ban Thường vụ Đoàn Trường Đại học Kinh tế - Luật thông báo đến các cơ sở Đoàn về việc vận động đoàn viên, thanh niên tham gia Cuộc thi trực tuyến “Tuổi trẻ học tập và làm theo tư tưởng, đạo đức, phong cách Hồ Chí Minh” lần thứ</w:t>
      </w:r>
      <w:r w:rsidR="00C91AC2">
        <w:rPr>
          <w:b w:val="0"/>
          <w:bCs/>
          <w:sz w:val="28"/>
          <w:szCs w:val="28"/>
        </w:rPr>
        <w:t xml:space="preserve"> VII </w:t>
      </w:r>
      <w:r>
        <w:rPr>
          <w:b w:val="0"/>
          <w:bCs/>
          <w:sz w:val="28"/>
          <w:szCs w:val="28"/>
        </w:rPr>
        <w:t>năm 2021, cụ thể như sau:</w:t>
      </w:r>
    </w:p>
    <w:p w14:paraId="1D0EA78B" w14:textId="77777777" w:rsidR="00F23F52" w:rsidRDefault="00B61807" w:rsidP="00C91AC2">
      <w:pPr>
        <w:pStyle w:val="Style3"/>
        <w:numPr>
          <w:ilvl w:val="0"/>
          <w:numId w:val="0"/>
        </w:numPr>
        <w:tabs>
          <w:tab w:val="clear" w:pos="851"/>
          <w:tab w:val="clear" w:pos="993"/>
        </w:tabs>
        <w:ind w:firstLine="567"/>
        <w:rPr>
          <w:sz w:val="28"/>
          <w:szCs w:val="28"/>
          <w:lang w:val="vi-VN"/>
        </w:rPr>
      </w:pPr>
      <w:r>
        <w:rPr>
          <w:sz w:val="28"/>
          <w:szCs w:val="28"/>
          <w:lang w:val="vi-VN"/>
        </w:rPr>
        <w:t>1.</w:t>
      </w:r>
      <w:r>
        <w:rPr>
          <w:b w:val="0"/>
          <w:bCs/>
          <w:sz w:val="28"/>
          <w:szCs w:val="28"/>
          <w:lang w:val="vi-VN"/>
        </w:rPr>
        <w:t xml:space="preserve"> </w:t>
      </w:r>
      <w:r>
        <w:rPr>
          <w:sz w:val="28"/>
          <w:szCs w:val="28"/>
          <w:lang w:val="vi-VN"/>
        </w:rPr>
        <w:t>Đối tượng tham gia, nội dung và hình thức cuộc thi</w:t>
      </w:r>
    </w:p>
    <w:p w14:paraId="563E36DE" w14:textId="77777777" w:rsidR="00F23F52" w:rsidRDefault="00B61807" w:rsidP="002C36FB">
      <w:pPr>
        <w:pStyle w:val="Style2"/>
        <w:numPr>
          <w:ilvl w:val="0"/>
          <w:numId w:val="0"/>
        </w:numPr>
        <w:tabs>
          <w:tab w:val="clear" w:pos="709"/>
        </w:tabs>
        <w:ind w:firstLine="720"/>
        <w:rPr>
          <w:b w:val="0"/>
          <w:bCs/>
          <w:sz w:val="28"/>
          <w:szCs w:val="28"/>
        </w:rPr>
      </w:pPr>
      <w:r>
        <w:rPr>
          <w:sz w:val="28"/>
          <w:szCs w:val="28"/>
          <w:lang w:val="vi-VN"/>
        </w:rPr>
        <w:t>1.1. Đối tượng tham gia:</w:t>
      </w:r>
      <w:r>
        <w:rPr>
          <w:i/>
          <w:iCs/>
          <w:sz w:val="28"/>
          <w:szCs w:val="28"/>
          <w:lang w:val="vi-VN"/>
        </w:rPr>
        <w:t xml:space="preserve"> </w:t>
      </w:r>
      <w:r>
        <w:rPr>
          <w:b w:val="0"/>
          <w:bCs/>
          <w:sz w:val="28"/>
          <w:szCs w:val="28"/>
        </w:rPr>
        <w:t>học sinh, sinh viên, cán bộ quản lý giáo dục, giáo viên trẻ, đoàn viên, thanh niên</w:t>
      </w:r>
      <w:r>
        <w:rPr>
          <w:b w:val="0"/>
          <w:bCs/>
          <w:sz w:val="28"/>
          <w:szCs w:val="28"/>
          <w:lang w:val="vi-VN"/>
        </w:rPr>
        <w:t>.</w:t>
      </w:r>
      <w:r w:rsidR="00941E4F">
        <w:rPr>
          <w:b w:val="0"/>
          <w:bCs/>
          <w:sz w:val="28"/>
          <w:szCs w:val="28"/>
        </w:rPr>
        <w:t xml:space="preserve"> </w:t>
      </w:r>
      <w:r>
        <w:rPr>
          <w:b w:val="0"/>
          <w:bCs/>
          <w:sz w:val="28"/>
          <w:szCs w:val="28"/>
        </w:rPr>
        <w:t>Chia thành 3 bảng thi:</w:t>
      </w:r>
    </w:p>
    <w:p w14:paraId="2BCBC568" w14:textId="77777777" w:rsidR="00F23F52" w:rsidRDefault="00B61807" w:rsidP="002C36FB">
      <w:pPr>
        <w:pStyle w:val="Style2"/>
        <w:numPr>
          <w:ilvl w:val="0"/>
          <w:numId w:val="0"/>
        </w:numPr>
        <w:tabs>
          <w:tab w:val="clear" w:pos="709"/>
        </w:tabs>
        <w:ind w:firstLine="720"/>
        <w:rPr>
          <w:b w:val="0"/>
          <w:bCs/>
          <w:sz w:val="28"/>
          <w:szCs w:val="28"/>
          <w:lang w:val="vi-VN"/>
        </w:rPr>
      </w:pPr>
      <w:r>
        <w:rPr>
          <w:b w:val="0"/>
          <w:bCs/>
          <w:sz w:val="28"/>
          <w:szCs w:val="28"/>
        </w:rPr>
        <w:t xml:space="preserve">- </w:t>
      </w:r>
      <w:r>
        <w:rPr>
          <w:b w:val="0"/>
          <w:bCs/>
          <w:sz w:val="28"/>
          <w:szCs w:val="28"/>
          <w:lang w:val="vi-VN"/>
        </w:rPr>
        <w:t xml:space="preserve">Bảng A: Dành cho học sinh phổ thông (bao gồm học sinh các trường </w:t>
      </w:r>
      <w:r>
        <w:rPr>
          <w:b w:val="0"/>
          <w:bCs/>
          <w:sz w:val="28"/>
          <w:szCs w:val="28"/>
        </w:rPr>
        <w:t>THCS</w:t>
      </w:r>
      <w:r>
        <w:rPr>
          <w:b w:val="0"/>
          <w:bCs/>
          <w:sz w:val="28"/>
          <w:szCs w:val="28"/>
          <w:lang w:val="vi-VN"/>
        </w:rPr>
        <w:t xml:space="preserve">, </w:t>
      </w:r>
      <w:r>
        <w:rPr>
          <w:b w:val="0"/>
          <w:bCs/>
          <w:sz w:val="28"/>
          <w:szCs w:val="28"/>
        </w:rPr>
        <w:t>THPT</w:t>
      </w:r>
      <w:r>
        <w:rPr>
          <w:b w:val="0"/>
          <w:bCs/>
          <w:sz w:val="28"/>
          <w:szCs w:val="28"/>
          <w:lang w:val="vi-VN"/>
        </w:rPr>
        <w:t xml:space="preserve"> và học viên các </w:t>
      </w:r>
      <w:r>
        <w:rPr>
          <w:b w:val="0"/>
          <w:bCs/>
          <w:sz w:val="28"/>
          <w:szCs w:val="28"/>
        </w:rPr>
        <w:t>TTGDTX</w:t>
      </w:r>
      <w:r>
        <w:rPr>
          <w:b w:val="0"/>
          <w:bCs/>
          <w:sz w:val="28"/>
          <w:szCs w:val="28"/>
          <w:lang w:val="vi-VN"/>
        </w:rPr>
        <w:t>).</w:t>
      </w:r>
    </w:p>
    <w:p w14:paraId="4360E9B1" w14:textId="77777777" w:rsidR="00F23F52" w:rsidRDefault="00B61807" w:rsidP="002C36FB">
      <w:pPr>
        <w:pStyle w:val="Style2"/>
        <w:numPr>
          <w:ilvl w:val="0"/>
          <w:numId w:val="0"/>
        </w:numPr>
        <w:tabs>
          <w:tab w:val="clear" w:pos="709"/>
        </w:tabs>
        <w:ind w:firstLine="720"/>
        <w:rPr>
          <w:b w:val="0"/>
          <w:bCs/>
          <w:sz w:val="28"/>
          <w:szCs w:val="28"/>
          <w:lang w:val="vi-VN"/>
        </w:rPr>
      </w:pPr>
      <w:r>
        <w:rPr>
          <w:b w:val="0"/>
          <w:bCs/>
          <w:sz w:val="28"/>
          <w:szCs w:val="28"/>
        </w:rPr>
        <w:t xml:space="preserve">- </w:t>
      </w:r>
      <w:r>
        <w:rPr>
          <w:b w:val="0"/>
          <w:bCs/>
          <w:sz w:val="28"/>
          <w:szCs w:val="28"/>
          <w:lang w:val="vi-VN"/>
        </w:rPr>
        <w:t>Bảng B: Dành cho sinh viên đang theo học tại các cơ sở đào tạo và lưu học sinh Việt Nam đang học tập ở nước ngoài.</w:t>
      </w:r>
    </w:p>
    <w:p w14:paraId="77F20D01" w14:textId="77777777" w:rsidR="00F23F52" w:rsidRDefault="00B61807" w:rsidP="002C36FB">
      <w:pPr>
        <w:pStyle w:val="Style2"/>
        <w:numPr>
          <w:ilvl w:val="0"/>
          <w:numId w:val="0"/>
        </w:numPr>
        <w:tabs>
          <w:tab w:val="clear" w:pos="709"/>
        </w:tabs>
        <w:ind w:firstLine="720"/>
        <w:rPr>
          <w:b w:val="0"/>
          <w:bCs/>
          <w:sz w:val="28"/>
          <w:szCs w:val="28"/>
          <w:lang w:val="vi-VN"/>
        </w:rPr>
      </w:pPr>
      <w:r>
        <w:rPr>
          <w:b w:val="0"/>
          <w:bCs/>
          <w:sz w:val="28"/>
          <w:szCs w:val="28"/>
        </w:rPr>
        <w:t xml:space="preserve">- </w:t>
      </w:r>
      <w:r>
        <w:rPr>
          <w:b w:val="0"/>
          <w:bCs/>
          <w:sz w:val="28"/>
          <w:szCs w:val="28"/>
          <w:lang w:val="vi-VN"/>
        </w:rPr>
        <w:t>Bảng C: Dành cho cán bộ quản lý giáo dục, giảng viên, giáo viên trẻ, đoàn viên, thanh niên (không thuộc đối tượng Bảng A và Bảng B, dưới 35 tuổi).</w:t>
      </w:r>
    </w:p>
    <w:p w14:paraId="1BE9DA2C" w14:textId="77777777" w:rsidR="00F23F52" w:rsidRDefault="00B61807" w:rsidP="002C36FB">
      <w:pPr>
        <w:pStyle w:val="Style2"/>
        <w:numPr>
          <w:ilvl w:val="0"/>
          <w:numId w:val="0"/>
        </w:numPr>
        <w:tabs>
          <w:tab w:val="clear" w:pos="709"/>
        </w:tabs>
        <w:ind w:firstLine="720"/>
        <w:rPr>
          <w:sz w:val="28"/>
          <w:szCs w:val="28"/>
        </w:rPr>
      </w:pPr>
      <w:r>
        <w:rPr>
          <w:sz w:val="28"/>
          <w:szCs w:val="28"/>
          <w:lang w:val="vi-VN"/>
        </w:rPr>
        <w:t>1.2. Nội dung th</w:t>
      </w:r>
      <w:r w:rsidR="00C91AC2">
        <w:rPr>
          <w:sz w:val="28"/>
          <w:szCs w:val="28"/>
        </w:rPr>
        <w:t>i</w:t>
      </w:r>
    </w:p>
    <w:p w14:paraId="756398BB" w14:textId="77777777" w:rsidR="00F23F52" w:rsidRDefault="00B61807" w:rsidP="002C36FB">
      <w:pPr>
        <w:pStyle w:val="Style2"/>
        <w:numPr>
          <w:ilvl w:val="0"/>
          <w:numId w:val="0"/>
        </w:numPr>
        <w:tabs>
          <w:tab w:val="clear" w:pos="709"/>
        </w:tabs>
        <w:ind w:firstLine="720"/>
        <w:rPr>
          <w:b w:val="0"/>
          <w:bCs/>
          <w:sz w:val="28"/>
          <w:szCs w:val="28"/>
          <w:lang w:val="vi-VN"/>
        </w:rPr>
      </w:pPr>
      <w:r>
        <w:rPr>
          <w:sz w:val="28"/>
          <w:szCs w:val="28"/>
        </w:rPr>
        <w:t xml:space="preserve">- </w:t>
      </w:r>
      <w:r>
        <w:rPr>
          <w:b w:val="0"/>
          <w:bCs/>
          <w:sz w:val="28"/>
          <w:szCs w:val="28"/>
          <w:lang w:val="vi-VN"/>
        </w:rPr>
        <w:t>Những lời dạy của Chủ tịch Hồ Chí Minh đối với thế hệ trẻ; tư tưởng Hồ Chí Minh về sự nghiệp giáo dục Việt Nam; những bài học về tư tưởng, đạo đức, phong cách Hồ</w:t>
      </w:r>
      <w:r w:rsidR="00826522">
        <w:rPr>
          <w:b w:val="0"/>
          <w:bCs/>
          <w:sz w:val="28"/>
          <w:szCs w:val="28"/>
          <w:lang w:val="vi-VN"/>
        </w:rPr>
        <w:t xml:space="preserve"> Chí Minh;</w:t>
      </w:r>
    </w:p>
    <w:p w14:paraId="08E73A78" w14:textId="77777777" w:rsidR="00F23F52" w:rsidRDefault="00B61807" w:rsidP="002C36FB">
      <w:pPr>
        <w:pStyle w:val="Style2"/>
        <w:numPr>
          <w:ilvl w:val="0"/>
          <w:numId w:val="0"/>
        </w:numPr>
        <w:tabs>
          <w:tab w:val="clear" w:pos="709"/>
        </w:tabs>
        <w:ind w:firstLine="720"/>
        <w:rPr>
          <w:b w:val="0"/>
          <w:bCs/>
          <w:sz w:val="28"/>
          <w:szCs w:val="28"/>
          <w:lang w:val="vi-VN"/>
        </w:rPr>
      </w:pPr>
      <w:r>
        <w:rPr>
          <w:b w:val="0"/>
          <w:bCs/>
          <w:sz w:val="28"/>
          <w:szCs w:val="28"/>
          <w:lang w:val="vi-VN"/>
        </w:rPr>
        <w:t>- Nội dung cơ bản trong “Di chúc" của Chủ tịch Hồ Chí Minh; tác phẩm “Dân vận” và tác phẩm “Nâng cao đạo đức cách mạng, quét sạch chủ</w:t>
      </w:r>
      <w:r w:rsidR="00826522">
        <w:rPr>
          <w:b w:val="0"/>
          <w:bCs/>
          <w:sz w:val="28"/>
          <w:szCs w:val="28"/>
          <w:lang w:val="vi-VN"/>
        </w:rPr>
        <w:t xml:space="preserve"> nghĩa cá nhân”;</w:t>
      </w:r>
    </w:p>
    <w:p w14:paraId="29BABCE0" w14:textId="77777777" w:rsidR="00F23F52" w:rsidRDefault="00B61807" w:rsidP="002C36FB">
      <w:pPr>
        <w:pStyle w:val="Style2"/>
        <w:numPr>
          <w:ilvl w:val="0"/>
          <w:numId w:val="0"/>
        </w:numPr>
        <w:tabs>
          <w:tab w:val="clear" w:pos="709"/>
        </w:tabs>
        <w:ind w:firstLine="720"/>
        <w:rPr>
          <w:b w:val="0"/>
          <w:bCs/>
          <w:sz w:val="28"/>
          <w:szCs w:val="28"/>
          <w:lang w:val="vi-VN"/>
        </w:rPr>
      </w:pPr>
      <w:r>
        <w:rPr>
          <w:b w:val="0"/>
          <w:bCs/>
          <w:sz w:val="28"/>
          <w:szCs w:val="28"/>
          <w:lang w:val="vi-VN"/>
        </w:rPr>
        <w:t>- Tư tưởng Hồ Chí Minh với biển, đảo Việ</w:t>
      </w:r>
      <w:r w:rsidR="00826522">
        <w:rPr>
          <w:b w:val="0"/>
          <w:bCs/>
          <w:sz w:val="28"/>
          <w:szCs w:val="28"/>
          <w:lang w:val="vi-VN"/>
        </w:rPr>
        <w:t>t Nam;</w:t>
      </w:r>
    </w:p>
    <w:p w14:paraId="7BECA873" w14:textId="77777777" w:rsidR="00F23F52" w:rsidRDefault="00B61807" w:rsidP="002C36FB">
      <w:pPr>
        <w:pStyle w:val="Style2"/>
        <w:numPr>
          <w:ilvl w:val="0"/>
          <w:numId w:val="0"/>
        </w:numPr>
        <w:tabs>
          <w:tab w:val="clear" w:pos="709"/>
        </w:tabs>
        <w:ind w:firstLine="720"/>
        <w:rPr>
          <w:b w:val="0"/>
          <w:bCs/>
          <w:sz w:val="28"/>
          <w:szCs w:val="28"/>
          <w:lang w:val="vi-VN"/>
        </w:rPr>
      </w:pPr>
      <w:r>
        <w:rPr>
          <w:b w:val="0"/>
          <w:bCs/>
          <w:sz w:val="28"/>
          <w:szCs w:val="28"/>
          <w:lang w:val="vi-VN"/>
        </w:rPr>
        <w:lastRenderedPageBreak/>
        <w:t>- Những nội dung cơ bản của chuẩn mực đạo đức nghề nghiệp theo tư tưởng, đạo đức, phong cách Hồ Chí Mi</w:t>
      </w:r>
      <w:r w:rsidR="00826522">
        <w:rPr>
          <w:b w:val="0"/>
          <w:bCs/>
          <w:sz w:val="28"/>
          <w:szCs w:val="28"/>
          <w:lang w:val="vi-VN"/>
        </w:rPr>
        <w:t>nh;</w:t>
      </w:r>
    </w:p>
    <w:p w14:paraId="41074421" w14:textId="77777777" w:rsidR="00F23F52" w:rsidRDefault="00B61807" w:rsidP="002C36FB">
      <w:pPr>
        <w:pStyle w:val="Style2"/>
        <w:numPr>
          <w:ilvl w:val="0"/>
          <w:numId w:val="0"/>
        </w:numPr>
        <w:tabs>
          <w:tab w:val="clear" w:pos="709"/>
        </w:tabs>
        <w:ind w:firstLine="720"/>
        <w:rPr>
          <w:b w:val="0"/>
          <w:bCs/>
          <w:sz w:val="28"/>
          <w:szCs w:val="28"/>
          <w:lang w:val="vi-VN"/>
        </w:rPr>
      </w:pPr>
      <w:r>
        <w:rPr>
          <w:b w:val="0"/>
          <w:bCs/>
          <w:sz w:val="28"/>
          <w:szCs w:val="28"/>
          <w:lang w:val="vi-VN"/>
        </w:rPr>
        <w:t>- Những thành tựu, kết quả đạt được trong sự nghiệp xây dựng, bảo vệ Tổ quốc, phát triển đất nước dưới sự lãnh đạo của Đảng, nhất là trong 35 năm đổi mới (1986</w:t>
      </w:r>
      <w:r w:rsidR="00826522">
        <w:rPr>
          <w:b w:val="0"/>
          <w:bCs/>
          <w:sz w:val="28"/>
          <w:szCs w:val="28"/>
        </w:rPr>
        <w:t xml:space="preserve"> – 2021</w:t>
      </w:r>
      <w:r>
        <w:rPr>
          <w:b w:val="0"/>
          <w:bCs/>
          <w:sz w:val="28"/>
          <w:szCs w:val="28"/>
          <w:lang w:val="vi-VN"/>
        </w:rPr>
        <w:t>), những chủ trương lớn trong Văn kiện Đại hội Đảng toàn quốc lần thứ XIII.</w:t>
      </w:r>
    </w:p>
    <w:p w14:paraId="4ECD85AC" w14:textId="77777777" w:rsidR="00F23F52" w:rsidRDefault="00B61807" w:rsidP="002C36FB">
      <w:pPr>
        <w:pStyle w:val="Style3"/>
        <w:numPr>
          <w:ilvl w:val="0"/>
          <w:numId w:val="0"/>
        </w:numPr>
        <w:tabs>
          <w:tab w:val="clear" w:pos="851"/>
          <w:tab w:val="clear" w:pos="993"/>
        </w:tabs>
        <w:ind w:firstLine="720"/>
        <w:rPr>
          <w:sz w:val="28"/>
          <w:szCs w:val="28"/>
          <w:lang w:val="vi-VN"/>
        </w:rPr>
      </w:pPr>
      <w:r>
        <w:rPr>
          <w:sz w:val="28"/>
          <w:szCs w:val="28"/>
          <w:lang w:val="vi-VN"/>
        </w:rPr>
        <w:t xml:space="preserve">1.3. </w:t>
      </w:r>
      <w:r w:rsidR="00826522">
        <w:rPr>
          <w:sz w:val="28"/>
          <w:szCs w:val="28"/>
        </w:rPr>
        <w:t>Thời gian và hình thức</w:t>
      </w:r>
      <w:r>
        <w:rPr>
          <w:sz w:val="28"/>
          <w:szCs w:val="28"/>
          <w:lang w:val="vi-VN"/>
        </w:rPr>
        <w:t xml:space="preserve"> tổ chức cuộc thi</w:t>
      </w:r>
    </w:p>
    <w:p w14:paraId="3D8DEF9A" w14:textId="602406C5" w:rsidR="00F23F52" w:rsidRDefault="00B61807" w:rsidP="002C36FB">
      <w:pPr>
        <w:pStyle w:val="Style2"/>
        <w:numPr>
          <w:ilvl w:val="0"/>
          <w:numId w:val="0"/>
        </w:numPr>
        <w:tabs>
          <w:tab w:val="clear" w:pos="709"/>
        </w:tabs>
        <w:ind w:firstLine="720"/>
        <w:rPr>
          <w:b w:val="0"/>
          <w:bCs/>
          <w:sz w:val="28"/>
          <w:szCs w:val="28"/>
        </w:rPr>
      </w:pPr>
      <w:r>
        <w:rPr>
          <w:b w:val="0"/>
          <w:bCs/>
          <w:sz w:val="28"/>
          <w:szCs w:val="28"/>
          <w:lang w:val="vi-VN"/>
        </w:rPr>
        <w:t>-  Thời gian diễn ra: từ 10</w:t>
      </w:r>
      <w:r w:rsidR="00B02E06">
        <w:rPr>
          <w:b w:val="0"/>
          <w:bCs/>
          <w:sz w:val="28"/>
          <w:szCs w:val="28"/>
        </w:rPr>
        <w:t>h</w:t>
      </w:r>
      <w:r>
        <w:rPr>
          <w:b w:val="0"/>
          <w:bCs/>
          <w:sz w:val="28"/>
          <w:szCs w:val="28"/>
          <w:lang w:val="vi-VN"/>
        </w:rPr>
        <w:t>00 ngày 10/9/2021 đến 22g00 ngày 28/11/2021.</w:t>
      </w:r>
      <w:r>
        <w:rPr>
          <w:b w:val="0"/>
          <w:bCs/>
          <w:sz w:val="28"/>
          <w:szCs w:val="28"/>
        </w:rPr>
        <w:t xml:space="preserve"> Cụ thể các vòng thi được diễn ra như sau:</w:t>
      </w:r>
    </w:p>
    <w:p w14:paraId="092DB1CD" w14:textId="7E805050" w:rsidR="00F23F52" w:rsidRPr="002C36FB" w:rsidRDefault="00B61807" w:rsidP="002C36FB">
      <w:pPr>
        <w:pStyle w:val="Style2"/>
        <w:numPr>
          <w:ilvl w:val="0"/>
          <w:numId w:val="0"/>
        </w:numPr>
        <w:tabs>
          <w:tab w:val="clear" w:pos="709"/>
        </w:tabs>
        <w:ind w:firstLine="720"/>
        <w:rPr>
          <w:b w:val="0"/>
          <w:bCs/>
          <w:sz w:val="28"/>
          <w:szCs w:val="28"/>
        </w:rPr>
      </w:pPr>
      <w:r w:rsidRPr="00826522">
        <w:rPr>
          <w:bCs/>
          <w:i/>
          <w:sz w:val="28"/>
          <w:szCs w:val="28"/>
          <w:lang w:val="vi-VN"/>
        </w:rPr>
        <w:t xml:space="preserve">+ </w:t>
      </w:r>
      <w:r w:rsidRPr="002C36FB">
        <w:rPr>
          <w:bCs/>
          <w:iCs/>
          <w:sz w:val="28"/>
          <w:szCs w:val="28"/>
          <w:lang w:val="vi-VN"/>
        </w:rPr>
        <w:t>Vòng loại:</w:t>
      </w:r>
      <w:r>
        <w:rPr>
          <w:b w:val="0"/>
          <w:bCs/>
          <w:sz w:val="28"/>
          <w:szCs w:val="28"/>
          <w:lang w:val="vi-VN"/>
        </w:rPr>
        <w:t xml:space="preserve"> Từ 10h00 ngày 10/9/2021 đến 22h00 ngày 31/10/2021</w:t>
      </w:r>
      <w:r w:rsidR="002C36FB">
        <w:rPr>
          <w:b w:val="0"/>
          <w:bCs/>
          <w:sz w:val="28"/>
          <w:szCs w:val="28"/>
        </w:rPr>
        <w:t>, gồm 04 tuần thi:</w:t>
      </w:r>
    </w:p>
    <w:p w14:paraId="390ACA8F" w14:textId="60EB2F59" w:rsidR="00F23F52" w:rsidRDefault="00B61807" w:rsidP="002C36FB">
      <w:pPr>
        <w:pStyle w:val="Style2"/>
        <w:numPr>
          <w:ilvl w:val="0"/>
          <w:numId w:val="5"/>
        </w:numPr>
        <w:tabs>
          <w:tab w:val="clear" w:pos="709"/>
          <w:tab w:val="left" w:pos="360"/>
          <w:tab w:val="left" w:pos="900"/>
        </w:tabs>
        <w:ind w:left="0" w:firstLine="720"/>
        <w:rPr>
          <w:b w:val="0"/>
          <w:bCs/>
          <w:sz w:val="28"/>
          <w:szCs w:val="28"/>
          <w:lang w:val="vi-VN"/>
        </w:rPr>
      </w:pPr>
      <w:r>
        <w:rPr>
          <w:b w:val="0"/>
          <w:bCs/>
          <w:sz w:val="28"/>
          <w:szCs w:val="28"/>
          <w:lang w:val="vi-VN"/>
        </w:rPr>
        <w:t>Tuần 1: Từ 10h00 ngày 10/9/2021 đến 22h00 ngày 19/9/2021</w:t>
      </w:r>
      <w:r w:rsidR="00835D42">
        <w:rPr>
          <w:b w:val="0"/>
          <w:bCs/>
          <w:sz w:val="28"/>
          <w:szCs w:val="28"/>
        </w:rPr>
        <w:t>;</w:t>
      </w:r>
    </w:p>
    <w:p w14:paraId="6E09958E" w14:textId="25C0963D" w:rsidR="00F23F52" w:rsidRPr="00835D42" w:rsidRDefault="00B61807" w:rsidP="002C36FB">
      <w:pPr>
        <w:pStyle w:val="Style2"/>
        <w:numPr>
          <w:ilvl w:val="0"/>
          <w:numId w:val="5"/>
        </w:numPr>
        <w:tabs>
          <w:tab w:val="clear" w:pos="709"/>
          <w:tab w:val="left" w:pos="360"/>
          <w:tab w:val="left" w:pos="900"/>
        </w:tabs>
        <w:ind w:left="0" w:firstLine="720"/>
        <w:rPr>
          <w:b w:val="0"/>
          <w:bCs/>
          <w:sz w:val="28"/>
          <w:szCs w:val="28"/>
          <w:lang w:val="vi-VN"/>
        </w:rPr>
      </w:pPr>
      <w:r>
        <w:rPr>
          <w:b w:val="0"/>
          <w:bCs/>
          <w:sz w:val="28"/>
          <w:szCs w:val="28"/>
          <w:lang w:val="vi-VN"/>
        </w:rPr>
        <w:t>Tuần 2: Từ 09h00 ngày 27/9/2021 đến 22h00 ngày 03/10/2021</w:t>
      </w:r>
      <w:r w:rsidR="00835D42" w:rsidRPr="00835D42">
        <w:rPr>
          <w:b w:val="0"/>
          <w:bCs/>
          <w:sz w:val="28"/>
          <w:szCs w:val="28"/>
          <w:lang w:val="vi-VN"/>
        </w:rPr>
        <w:t>;</w:t>
      </w:r>
    </w:p>
    <w:p w14:paraId="00BB5EFA" w14:textId="7147ADF7" w:rsidR="00F23F52" w:rsidRPr="00835D42" w:rsidRDefault="00B61807" w:rsidP="002C36FB">
      <w:pPr>
        <w:pStyle w:val="Style2"/>
        <w:numPr>
          <w:ilvl w:val="0"/>
          <w:numId w:val="5"/>
        </w:numPr>
        <w:tabs>
          <w:tab w:val="clear" w:pos="709"/>
          <w:tab w:val="left" w:pos="360"/>
          <w:tab w:val="left" w:pos="900"/>
        </w:tabs>
        <w:ind w:left="0" w:firstLine="720"/>
        <w:rPr>
          <w:b w:val="0"/>
          <w:bCs/>
          <w:sz w:val="28"/>
          <w:szCs w:val="28"/>
          <w:lang w:val="vi-VN"/>
        </w:rPr>
      </w:pPr>
      <w:r>
        <w:rPr>
          <w:b w:val="0"/>
          <w:bCs/>
          <w:sz w:val="28"/>
          <w:szCs w:val="28"/>
          <w:lang w:val="vi-VN"/>
        </w:rPr>
        <w:t>Tuần 3: Từ 09h00 ngày 11/10/2021 đến 22h00 ngày 17/10/2021</w:t>
      </w:r>
      <w:r w:rsidR="00835D42" w:rsidRPr="00835D42">
        <w:rPr>
          <w:b w:val="0"/>
          <w:bCs/>
          <w:sz w:val="28"/>
          <w:szCs w:val="28"/>
          <w:lang w:val="vi-VN"/>
        </w:rPr>
        <w:t>;</w:t>
      </w:r>
    </w:p>
    <w:p w14:paraId="2F374FFF" w14:textId="53B81477" w:rsidR="00F23F52" w:rsidRPr="00835D42" w:rsidRDefault="00B61807" w:rsidP="002C36FB">
      <w:pPr>
        <w:pStyle w:val="Style2"/>
        <w:numPr>
          <w:ilvl w:val="0"/>
          <w:numId w:val="5"/>
        </w:numPr>
        <w:tabs>
          <w:tab w:val="clear" w:pos="709"/>
          <w:tab w:val="left" w:pos="360"/>
          <w:tab w:val="left" w:pos="900"/>
        </w:tabs>
        <w:ind w:left="0" w:firstLine="720"/>
        <w:rPr>
          <w:b w:val="0"/>
          <w:bCs/>
          <w:sz w:val="28"/>
          <w:szCs w:val="28"/>
          <w:lang w:val="vi-VN"/>
        </w:rPr>
      </w:pPr>
      <w:r>
        <w:rPr>
          <w:b w:val="0"/>
          <w:bCs/>
          <w:sz w:val="28"/>
          <w:szCs w:val="28"/>
          <w:lang w:val="vi-VN"/>
        </w:rPr>
        <w:t>Tuần 4: Từ 09h00 ngày 25/10/2021 đến 22h00 ngày 31/10/2021</w:t>
      </w:r>
      <w:r w:rsidR="00835D42" w:rsidRPr="00835D42">
        <w:rPr>
          <w:b w:val="0"/>
          <w:bCs/>
          <w:sz w:val="28"/>
          <w:szCs w:val="28"/>
          <w:lang w:val="vi-VN"/>
        </w:rPr>
        <w:t>.</w:t>
      </w:r>
    </w:p>
    <w:p w14:paraId="7804C5CC" w14:textId="77777777" w:rsidR="00F23F52" w:rsidRDefault="00B61807" w:rsidP="002C36FB">
      <w:pPr>
        <w:pStyle w:val="Style2"/>
        <w:numPr>
          <w:ilvl w:val="0"/>
          <w:numId w:val="0"/>
        </w:numPr>
        <w:tabs>
          <w:tab w:val="clear" w:pos="709"/>
        </w:tabs>
        <w:ind w:firstLine="720"/>
        <w:rPr>
          <w:b w:val="0"/>
          <w:bCs/>
          <w:sz w:val="28"/>
          <w:szCs w:val="28"/>
          <w:lang w:val="vi-VN"/>
        </w:rPr>
      </w:pPr>
      <w:r w:rsidRPr="00826522">
        <w:rPr>
          <w:bCs/>
          <w:i/>
          <w:sz w:val="28"/>
          <w:szCs w:val="28"/>
          <w:lang w:val="vi-VN"/>
        </w:rPr>
        <w:t xml:space="preserve">+ </w:t>
      </w:r>
      <w:r w:rsidRPr="002C36FB">
        <w:rPr>
          <w:bCs/>
          <w:iCs/>
          <w:sz w:val="28"/>
          <w:szCs w:val="28"/>
          <w:lang w:val="vi-VN"/>
        </w:rPr>
        <w:t>Vòng Bán kết</w:t>
      </w:r>
      <w:r w:rsidRPr="00826522">
        <w:rPr>
          <w:bCs/>
          <w:i/>
          <w:sz w:val="28"/>
          <w:szCs w:val="28"/>
          <w:lang w:val="vi-VN"/>
        </w:rPr>
        <w:t>:</w:t>
      </w:r>
      <w:r>
        <w:rPr>
          <w:b w:val="0"/>
          <w:bCs/>
          <w:sz w:val="28"/>
          <w:szCs w:val="28"/>
          <w:lang w:val="vi-VN"/>
        </w:rPr>
        <w:t xml:space="preserve"> Từ </w:t>
      </w:r>
      <w:r>
        <w:rPr>
          <w:b w:val="0"/>
          <w:bCs/>
          <w:sz w:val="28"/>
          <w:szCs w:val="28"/>
        </w:rPr>
        <w:t>0</w:t>
      </w:r>
      <w:r>
        <w:rPr>
          <w:b w:val="0"/>
          <w:bCs/>
          <w:sz w:val="28"/>
          <w:szCs w:val="28"/>
          <w:lang w:val="vi-VN"/>
        </w:rPr>
        <w:t>9h00 ngày 08/11/2021 đến 22h00 ngày 14/11/2021.</w:t>
      </w:r>
    </w:p>
    <w:p w14:paraId="6A25187B" w14:textId="77777777" w:rsidR="00F23F52" w:rsidRDefault="00B61807" w:rsidP="002C36FB">
      <w:pPr>
        <w:pStyle w:val="Style2"/>
        <w:numPr>
          <w:ilvl w:val="0"/>
          <w:numId w:val="0"/>
        </w:numPr>
        <w:tabs>
          <w:tab w:val="clear" w:pos="709"/>
        </w:tabs>
        <w:ind w:firstLine="720"/>
        <w:rPr>
          <w:b w:val="0"/>
          <w:bCs/>
          <w:sz w:val="28"/>
          <w:szCs w:val="28"/>
          <w:lang w:val="vi-VN"/>
        </w:rPr>
      </w:pPr>
      <w:r w:rsidRPr="00826522">
        <w:rPr>
          <w:bCs/>
          <w:i/>
          <w:sz w:val="28"/>
          <w:szCs w:val="28"/>
          <w:lang w:val="vi-VN"/>
        </w:rPr>
        <w:t xml:space="preserve">+ </w:t>
      </w:r>
      <w:r w:rsidRPr="002C36FB">
        <w:rPr>
          <w:bCs/>
          <w:iCs/>
          <w:sz w:val="28"/>
          <w:szCs w:val="28"/>
          <w:lang w:val="vi-VN"/>
        </w:rPr>
        <w:t>Vòng Chung kết:</w:t>
      </w:r>
      <w:r>
        <w:rPr>
          <w:b w:val="0"/>
          <w:bCs/>
          <w:sz w:val="28"/>
          <w:szCs w:val="28"/>
          <w:lang w:val="vi-VN"/>
        </w:rPr>
        <w:t xml:space="preserve"> Từ </w:t>
      </w:r>
      <w:r>
        <w:rPr>
          <w:b w:val="0"/>
          <w:bCs/>
          <w:sz w:val="28"/>
          <w:szCs w:val="28"/>
        </w:rPr>
        <w:t>0</w:t>
      </w:r>
      <w:r>
        <w:rPr>
          <w:b w:val="0"/>
          <w:bCs/>
          <w:sz w:val="28"/>
          <w:szCs w:val="28"/>
          <w:lang w:val="vi-VN"/>
        </w:rPr>
        <w:t>9h00 đến 22h00 ngày 28/11/2021.</w:t>
      </w:r>
    </w:p>
    <w:p w14:paraId="2C292889" w14:textId="77777777" w:rsidR="00F23F52" w:rsidRDefault="00B61807" w:rsidP="002C36FB">
      <w:pPr>
        <w:pStyle w:val="ListParagraph"/>
        <w:spacing w:before="60" w:after="60"/>
        <w:ind w:left="0" w:firstLine="720"/>
        <w:textAlignment w:val="baseline"/>
        <w:rPr>
          <w:rFonts w:eastAsia="Times New Roman" w:cs="Times New Roman"/>
          <w:bCs/>
          <w:color w:val="000000"/>
          <w:sz w:val="28"/>
          <w:szCs w:val="28"/>
          <w:lang w:val="vi-VN"/>
        </w:rPr>
      </w:pPr>
      <w:r>
        <w:rPr>
          <w:rFonts w:eastAsia="Times New Roman" w:cs="Times New Roman"/>
          <w:bCs/>
          <w:color w:val="000000"/>
          <w:sz w:val="28"/>
          <w:szCs w:val="28"/>
          <w:lang w:val="vi-VN"/>
        </w:rPr>
        <w:t>- Hình thức thi: Thi trực tuyến toàn bộ các vòng của cuộc thi (từ vòng loại đến vòng chung kết).</w:t>
      </w:r>
    </w:p>
    <w:p w14:paraId="4204E14B" w14:textId="77777777" w:rsidR="00F23F52" w:rsidRDefault="00B61807" w:rsidP="002C36FB">
      <w:pPr>
        <w:pStyle w:val="ListParagraph"/>
        <w:spacing w:before="60" w:after="60"/>
        <w:ind w:left="0" w:firstLine="720"/>
        <w:textAlignment w:val="baseline"/>
        <w:rPr>
          <w:rFonts w:eastAsia="Times New Roman" w:cs="Times New Roman"/>
          <w:bCs/>
          <w:color w:val="000000"/>
          <w:sz w:val="28"/>
          <w:szCs w:val="28"/>
          <w:lang w:val="vi-VN"/>
        </w:rPr>
      </w:pPr>
      <w:r>
        <w:rPr>
          <w:rFonts w:eastAsia="Times New Roman" w:cs="Times New Roman"/>
          <w:bCs/>
          <w:color w:val="000000"/>
          <w:sz w:val="28"/>
          <w:szCs w:val="28"/>
          <w:lang w:val="vi-VN"/>
        </w:rPr>
        <w:t xml:space="preserve">- Thí sinh đăng ký tài khoản và tham gia làm bài thi trực tuyến tại trang điện tử của Cuộc thi: </w:t>
      </w:r>
      <w:hyperlink r:id="rId9" w:history="1">
        <w:r w:rsidRPr="00826522">
          <w:rPr>
            <w:rStyle w:val="Hyperlink"/>
            <w:rFonts w:eastAsia="Times New Roman" w:cs="Times New Roman"/>
            <w:bCs/>
            <w:color w:val="000000"/>
            <w:sz w:val="28"/>
            <w:szCs w:val="28"/>
            <w:lang w:val="vi-VN"/>
          </w:rPr>
          <w:t>http://hocvalamtheobac.vn</w:t>
        </w:r>
      </w:hyperlink>
      <w:r>
        <w:rPr>
          <w:rFonts w:eastAsia="Times New Roman" w:cs="Times New Roman"/>
          <w:bCs/>
          <w:color w:val="000000"/>
          <w:sz w:val="28"/>
          <w:szCs w:val="28"/>
          <w:lang w:val="vi-VN"/>
        </w:rPr>
        <w:t>. Tài khoản sẽ được xác nhận qua thư điện tử cá nhân. Mỗi thí sinh chỉ được phép đăng ký, sử dụng một tài khoản duy nhất để tham gia Cuộc thi</w:t>
      </w:r>
      <w:r>
        <w:rPr>
          <w:rFonts w:eastAsia="Times New Roman" w:cs="Times New Roman"/>
          <w:bCs/>
          <w:color w:val="000000"/>
          <w:sz w:val="28"/>
          <w:szCs w:val="28"/>
        </w:rPr>
        <w:t>.</w:t>
      </w:r>
      <w:r>
        <w:rPr>
          <w:rFonts w:eastAsia="Times New Roman" w:cs="Times New Roman"/>
          <w:bCs/>
          <w:color w:val="000000"/>
          <w:sz w:val="28"/>
          <w:szCs w:val="28"/>
          <w:lang w:val="vi-VN"/>
        </w:rPr>
        <w:t> </w:t>
      </w:r>
    </w:p>
    <w:p w14:paraId="5043C5B3" w14:textId="77777777" w:rsidR="00F23F52" w:rsidRPr="00835D42" w:rsidRDefault="00B61807" w:rsidP="002C36FB">
      <w:pPr>
        <w:pStyle w:val="ListParagraph"/>
        <w:spacing w:before="60" w:after="60"/>
        <w:ind w:left="0" w:firstLine="720"/>
        <w:textAlignment w:val="baseline"/>
        <w:rPr>
          <w:rFonts w:eastAsia="Times New Roman" w:cs="Times New Roman"/>
          <w:bCs/>
          <w:i/>
          <w:iCs/>
          <w:color w:val="000000"/>
          <w:sz w:val="28"/>
          <w:szCs w:val="28"/>
        </w:rPr>
      </w:pPr>
      <w:r>
        <w:rPr>
          <w:rFonts w:eastAsia="Times New Roman" w:cs="Times New Roman"/>
          <w:bCs/>
          <w:color w:val="000000"/>
          <w:sz w:val="28"/>
          <w:szCs w:val="28"/>
          <w:lang w:val="vi-VN"/>
        </w:rPr>
        <w:t xml:space="preserve">- Thí sinh có thể tải ứng dụng </w:t>
      </w:r>
      <w:r w:rsidR="00826522">
        <w:rPr>
          <w:rFonts w:eastAsia="Times New Roman" w:cs="Times New Roman"/>
          <w:bCs/>
          <w:color w:val="000000"/>
          <w:sz w:val="28"/>
          <w:szCs w:val="28"/>
        </w:rPr>
        <w:t>“</w:t>
      </w:r>
      <w:r w:rsidRPr="00826522">
        <w:rPr>
          <w:rFonts w:eastAsia="Times New Roman" w:cs="Times New Roman"/>
          <w:bCs/>
          <w:i/>
          <w:color w:val="000000"/>
          <w:sz w:val="28"/>
          <w:szCs w:val="28"/>
          <w:lang w:val="vi-VN"/>
        </w:rPr>
        <w:t>hocvalamtheobac</w:t>
      </w:r>
      <w:r w:rsidR="00826522">
        <w:rPr>
          <w:rFonts w:eastAsia="Times New Roman" w:cs="Times New Roman"/>
          <w:bCs/>
          <w:color w:val="000000"/>
          <w:sz w:val="28"/>
          <w:szCs w:val="28"/>
        </w:rPr>
        <w:t>”</w:t>
      </w:r>
      <w:r>
        <w:rPr>
          <w:rFonts w:eastAsia="Times New Roman" w:cs="Times New Roman"/>
          <w:bCs/>
          <w:color w:val="000000"/>
          <w:sz w:val="28"/>
          <w:szCs w:val="28"/>
          <w:lang w:val="vi-VN"/>
        </w:rPr>
        <w:t xml:space="preserve"> để đăng ký và tham dự thi</w:t>
      </w:r>
      <w:r>
        <w:rPr>
          <w:rFonts w:eastAsia="Times New Roman" w:cs="Times New Roman"/>
          <w:bCs/>
          <w:color w:val="000000"/>
          <w:sz w:val="28"/>
          <w:szCs w:val="28"/>
        </w:rPr>
        <w:t xml:space="preserve"> </w:t>
      </w:r>
      <w:r w:rsidRPr="00835D42">
        <w:rPr>
          <w:rFonts w:eastAsia="Times New Roman" w:cs="Times New Roman"/>
          <w:bCs/>
          <w:i/>
          <w:iCs/>
          <w:color w:val="000000"/>
          <w:sz w:val="28"/>
          <w:szCs w:val="28"/>
        </w:rPr>
        <w:t>(Hiện tại chỉ có trên Google Play của hệ điều hành Android)</w:t>
      </w:r>
      <w:r w:rsidR="00826522" w:rsidRPr="00835D42">
        <w:rPr>
          <w:rFonts w:eastAsia="Times New Roman" w:cs="Times New Roman"/>
          <w:bCs/>
          <w:i/>
          <w:iCs/>
          <w:color w:val="000000"/>
          <w:sz w:val="28"/>
          <w:szCs w:val="28"/>
        </w:rPr>
        <w:t>.</w:t>
      </w:r>
    </w:p>
    <w:p w14:paraId="53043A7E" w14:textId="77777777" w:rsidR="00F23F52" w:rsidRDefault="00826522" w:rsidP="002C36FB">
      <w:pPr>
        <w:pStyle w:val="ListParagraph"/>
        <w:spacing w:before="60" w:after="60"/>
        <w:ind w:left="0" w:firstLine="720"/>
        <w:textAlignment w:val="baseline"/>
        <w:rPr>
          <w:rFonts w:eastAsia="Times New Roman" w:cs="Times New Roman"/>
          <w:b/>
          <w:i/>
          <w:iCs/>
          <w:color w:val="000000"/>
          <w:sz w:val="28"/>
          <w:szCs w:val="28"/>
        </w:rPr>
      </w:pPr>
      <w:r>
        <w:rPr>
          <w:rFonts w:eastAsia="Times New Roman" w:cs="Times New Roman"/>
          <w:b/>
          <w:i/>
          <w:iCs/>
          <w:color w:val="000000"/>
          <w:sz w:val="28"/>
          <w:szCs w:val="28"/>
        </w:rPr>
        <w:t>*</w:t>
      </w:r>
      <w:r w:rsidR="00B61807">
        <w:rPr>
          <w:rFonts w:eastAsia="Times New Roman" w:cs="Times New Roman"/>
          <w:b/>
          <w:i/>
          <w:iCs/>
          <w:color w:val="000000"/>
          <w:sz w:val="28"/>
          <w:szCs w:val="28"/>
        </w:rPr>
        <w:t xml:space="preserve">Lưu ý: </w:t>
      </w:r>
      <w:r w:rsidR="00B61807" w:rsidRPr="00DE72D3">
        <w:rPr>
          <w:rFonts w:eastAsia="Times New Roman" w:cs="Times New Roman"/>
          <w:b/>
          <w:i/>
          <w:iCs/>
          <w:color w:val="000000"/>
          <w:sz w:val="28"/>
          <w:szCs w:val="28"/>
        </w:rPr>
        <w:t>Khuyến khích sinh viên thi trên website để quá trình thi được ổn định nhất.</w:t>
      </w:r>
    </w:p>
    <w:p w14:paraId="6444E523" w14:textId="77777777" w:rsidR="00F23F52" w:rsidRDefault="00B61807" w:rsidP="002C36FB">
      <w:pPr>
        <w:pStyle w:val="ListParagraph"/>
        <w:spacing w:before="60" w:after="60"/>
        <w:ind w:left="0" w:firstLine="720"/>
        <w:textAlignment w:val="baseline"/>
        <w:rPr>
          <w:rFonts w:eastAsia="Times New Roman" w:cs="Times New Roman"/>
          <w:bCs/>
          <w:color w:val="000000"/>
          <w:sz w:val="28"/>
          <w:szCs w:val="28"/>
          <w:lang w:val="vi-VN"/>
        </w:rPr>
      </w:pPr>
      <w:r>
        <w:rPr>
          <w:rFonts w:eastAsia="Times New Roman" w:cs="Times New Roman"/>
          <w:bCs/>
          <w:color w:val="000000"/>
          <w:sz w:val="28"/>
          <w:szCs w:val="28"/>
          <w:lang w:val="vi-VN"/>
        </w:rPr>
        <w:t xml:space="preserve">- Thông tin chính thức về Cuộc thi được Ban tổ chức cập nhật trên các trang thông tin điện tử: </w:t>
      </w:r>
    </w:p>
    <w:p w14:paraId="42176919" w14:textId="77777777" w:rsidR="00F23F52" w:rsidRPr="00826522" w:rsidRDefault="00AD28DC" w:rsidP="002C36FB">
      <w:pPr>
        <w:pStyle w:val="ListParagraph"/>
        <w:spacing w:before="60" w:after="60"/>
        <w:ind w:left="0" w:firstLine="720"/>
        <w:textAlignment w:val="baseline"/>
        <w:rPr>
          <w:rFonts w:eastAsia="Times New Roman" w:cs="Times New Roman"/>
          <w:bCs/>
          <w:sz w:val="28"/>
          <w:szCs w:val="28"/>
          <w:lang w:val="vi-VN"/>
        </w:rPr>
      </w:pPr>
      <w:hyperlink r:id="rId10" w:history="1">
        <w:r w:rsidR="00B61807" w:rsidRPr="00826522">
          <w:rPr>
            <w:rStyle w:val="Hyperlink"/>
            <w:rFonts w:eastAsia="Times New Roman" w:cs="Times New Roman"/>
            <w:bCs/>
            <w:color w:val="auto"/>
            <w:sz w:val="28"/>
            <w:szCs w:val="28"/>
            <w:lang w:val="vi-VN"/>
          </w:rPr>
          <w:t>http://hocvalamtheobac.vn</w:t>
        </w:r>
      </w:hyperlink>
      <w:r w:rsidR="00B61807" w:rsidRPr="00826522">
        <w:rPr>
          <w:rFonts w:eastAsia="Times New Roman" w:cs="Times New Roman"/>
          <w:bCs/>
          <w:sz w:val="28"/>
          <w:szCs w:val="28"/>
          <w:lang w:val="vi-VN"/>
        </w:rPr>
        <w:t>,</w:t>
      </w:r>
    </w:p>
    <w:p w14:paraId="1727C7D0" w14:textId="77777777" w:rsidR="00F23F52" w:rsidRPr="00826522" w:rsidRDefault="00AD28DC" w:rsidP="002C36FB">
      <w:pPr>
        <w:pStyle w:val="ListParagraph"/>
        <w:spacing w:before="60" w:after="60"/>
        <w:ind w:left="0" w:firstLine="720"/>
        <w:textAlignment w:val="baseline"/>
        <w:rPr>
          <w:rFonts w:eastAsia="Times New Roman" w:cs="Times New Roman"/>
          <w:bCs/>
          <w:sz w:val="28"/>
          <w:szCs w:val="28"/>
          <w:lang w:val="vi-VN"/>
        </w:rPr>
      </w:pPr>
      <w:hyperlink r:id="rId11" w:history="1">
        <w:r w:rsidR="00B61807" w:rsidRPr="00826522">
          <w:rPr>
            <w:rStyle w:val="Hyperlink"/>
            <w:rFonts w:eastAsia="Times New Roman" w:cs="Times New Roman"/>
            <w:bCs/>
            <w:color w:val="auto"/>
            <w:sz w:val="28"/>
            <w:szCs w:val="28"/>
            <w:lang w:val="vi-VN"/>
          </w:rPr>
          <w:t>https://www.facebook.com/hocvalamtheobac/</w:t>
        </w:r>
      </w:hyperlink>
    </w:p>
    <w:p w14:paraId="6C294755" w14:textId="6E3E2CCB" w:rsidR="00F23F52" w:rsidRDefault="00B61807" w:rsidP="002C36FB">
      <w:pPr>
        <w:pStyle w:val="ListParagraph"/>
        <w:spacing w:before="60" w:after="60"/>
        <w:ind w:left="7" w:firstLineChars="200" w:firstLine="560"/>
        <w:textAlignment w:val="baseline"/>
        <w:rPr>
          <w:sz w:val="28"/>
          <w:szCs w:val="28"/>
        </w:rPr>
      </w:pPr>
      <w:r w:rsidRPr="00826522">
        <w:rPr>
          <w:sz w:val="28"/>
          <w:szCs w:val="28"/>
          <w:lang w:val="vi-VN"/>
        </w:rPr>
        <w:t xml:space="preserve">- </w:t>
      </w:r>
      <w:r w:rsidRPr="00826522">
        <w:rPr>
          <w:sz w:val="28"/>
          <w:szCs w:val="28"/>
        </w:rPr>
        <w:t xml:space="preserve">Sau khi đăng ký và dự thi thành công, </w:t>
      </w:r>
      <w:r w:rsidR="00835D42">
        <w:rPr>
          <w:sz w:val="28"/>
          <w:szCs w:val="28"/>
        </w:rPr>
        <w:t xml:space="preserve">thí sinh </w:t>
      </w:r>
      <w:r w:rsidRPr="00826522">
        <w:rPr>
          <w:sz w:val="28"/>
          <w:szCs w:val="28"/>
          <w:lang w:val="vi-VN"/>
        </w:rPr>
        <w:t xml:space="preserve">thực hiện </w:t>
      </w:r>
      <w:r w:rsidRPr="00826522">
        <w:rPr>
          <w:sz w:val="28"/>
          <w:szCs w:val="28"/>
        </w:rPr>
        <w:t>c</w:t>
      </w:r>
      <w:r w:rsidRPr="00826522">
        <w:rPr>
          <w:sz w:val="28"/>
          <w:szCs w:val="28"/>
          <w:lang w:val="vi-VN"/>
        </w:rPr>
        <w:t xml:space="preserve">hụp </w:t>
      </w:r>
      <w:r w:rsidRPr="00826522">
        <w:rPr>
          <w:sz w:val="28"/>
          <w:szCs w:val="28"/>
        </w:rPr>
        <w:t>ảnh</w:t>
      </w:r>
      <w:r w:rsidRPr="00826522">
        <w:rPr>
          <w:sz w:val="28"/>
          <w:szCs w:val="28"/>
          <w:lang w:val="vi-VN"/>
        </w:rPr>
        <w:t xml:space="preserve"> minh chứng tham gia </w:t>
      </w:r>
      <w:r w:rsidRPr="00826522">
        <w:rPr>
          <w:sz w:val="28"/>
          <w:szCs w:val="28"/>
        </w:rPr>
        <w:t xml:space="preserve">cuộc </w:t>
      </w:r>
      <w:r w:rsidRPr="00826522">
        <w:rPr>
          <w:sz w:val="28"/>
          <w:szCs w:val="28"/>
          <w:lang w:val="vi-VN"/>
        </w:rPr>
        <w:t xml:space="preserve">thi và </w:t>
      </w:r>
      <w:r w:rsidRPr="00826522">
        <w:rPr>
          <w:sz w:val="28"/>
          <w:szCs w:val="28"/>
        </w:rPr>
        <w:t>cập nhật thông tin tại</w:t>
      </w:r>
      <w:r w:rsidRPr="00826522">
        <w:rPr>
          <w:sz w:val="28"/>
          <w:szCs w:val="28"/>
          <w:lang w:val="vi-VN"/>
        </w:rPr>
        <w:t xml:space="preserve"> </w:t>
      </w:r>
      <w:r w:rsidRPr="00826522">
        <w:rPr>
          <w:sz w:val="28"/>
          <w:szCs w:val="28"/>
        </w:rPr>
        <w:t>đường dẫn</w:t>
      </w:r>
      <w:r w:rsidRPr="00826522">
        <w:rPr>
          <w:sz w:val="28"/>
          <w:szCs w:val="28"/>
          <w:lang w:val="vi-VN"/>
        </w:rPr>
        <w:t xml:space="preserve">: </w:t>
      </w:r>
      <w:r w:rsidR="00835D42" w:rsidRPr="001F2ECE">
        <w:rPr>
          <w:sz w:val="28"/>
          <w:szCs w:val="28"/>
        </w:rPr>
        <w:lastRenderedPageBreak/>
        <w:t>https://bit.ly/HocVaLamTheoLoiBac2021</w:t>
      </w:r>
      <w:r w:rsidRPr="001F2ECE">
        <w:rPr>
          <w:sz w:val="28"/>
          <w:szCs w:val="28"/>
        </w:rPr>
        <w:t xml:space="preserve"> </w:t>
      </w:r>
      <w:r w:rsidRPr="001F2ECE">
        <w:rPr>
          <w:sz w:val="28"/>
          <w:szCs w:val="28"/>
          <w:lang w:val="vi-VN"/>
        </w:rPr>
        <w:t>để</w:t>
      </w:r>
      <w:r w:rsidRPr="00826522">
        <w:rPr>
          <w:sz w:val="28"/>
          <w:szCs w:val="28"/>
          <w:lang w:val="vi-VN"/>
        </w:rPr>
        <w:t xml:space="preserve"> thu</w:t>
      </w:r>
      <w:r>
        <w:rPr>
          <w:sz w:val="28"/>
          <w:szCs w:val="28"/>
          <w:lang w:val="vi-VN"/>
        </w:rPr>
        <w:t>ận tiện cho việc ghi nhận dữ liệu thi của thí sinh</w:t>
      </w:r>
      <w:r>
        <w:rPr>
          <w:sz w:val="28"/>
          <w:szCs w:val="28"/>
        </w:rPr>
        <w:t>.</w:t>
      </w:r>
    </w:p>
    <w:p w14:paraId="06A280BE" w14:textId="77777777" w:rsidR="00F23F52" w:rsidRDefault="00B61807" w:rsidP="002C36FB">
      <w:pPr>
        <w:spacing w:before="60" w:after="60"/>
        <w:ind w:firstLine="720"/>
        <w:textAlignment w:val="baseline"/>
        <w:rPr>
          <w:b/>
          <w:bCs/>
          <w:sz w:val="28"/>
          <w:szCs w:val="28"/>
          <w:lang w:val="vi-VN"/>
        </w:rPr>
      </w:pPr>
      <w:r>
        <w:rPr>
          <w:b/>
          <w:bCs/>
          <w:sz w:val="28"/>
          <w:szCs w:val="28"/>
          <w:lang w:val="vi-VN"/>
        </w:rPr>
        <w:t>2. Công tác tuyên truyền, vận động đoàn viên, thanh niên tham gia</w:t>
      </w:r>
    </w:p>
    <w:p w14:paraId="2331AC0D" w14:textId="77777777" w:rsidR="00F23F52" w:rsidRDefault="00B61807" w:rsidP="002C36FB">
      <w:pPr>
        <w:spacing w:before="60" w:after="60"/>
        <w:ind w:firstLine="720"/>
        <w:textAlignment w:val="baseline"/>
        <w:rPr>
          <w:sz w:val="28"/>
          <w:szCs w:val="28"/>
          <w:lang w:val="vi-VN"/>
        </w:rPr>
      </w:pPr>
      <w:r>
        <w:rPr>
          <w:sz w:val="28"/>
          <w:szCs w:val="28"/>
          <w:lang w:val="vi-VN"/>
        </w:rPr>
        <w:t xml:space="preserve">- Thường xuyên cập nhật các nội dung liên quan đến cuộc thi tại trang thông tin điện tử của cuộc thi, trang cộng đồng </w:t>
      </w:r>
      <w:r>
        <w:rPr>
          <w:sz w:val="28"/>
          <w:szCs w:val="28"/>
        </w:rPr>
        <w:t>“Tuổi trẻ Kinh tế - Luật</w:t>
      </w:r>
      <w:r>
        <w:rPr>
          <w:sz w:val="28"/>
          <w:szCs w:val="28"/>
          <w:lang w:val="vi-VN"/>
        </w:rPr>
        <w:t>” và chia sẻ, đăng tải trên các trang tin của đơn vị</w:t>
      </w:r>
      <w:r w:rsidR="003A0E25">
        <w:rPr>
          <w:sz w:val="28"/>
          <w:szCs w:val="28"/>
          <w:lang w:val="vi-VN"/>
        </w:rPr>
        <w:t>.</w:t>
      </w:r>
    </w:p>
    <w:p w14:paraId="43A23CF3" w14:textId="6A09FF2E" w:rsidR="00F23F52" w:rsidRDefault="00B61807" w:rsidP="002C36FB">
      <w:pPr>
        <w:spacing w:before="60" w:after="60"/>
        <w:ind w:firstLine="720"/>
        <w:textAlignment w:val="baseline"/>
        <w:rPr>
          <w:sz w:val="28"/>
          <w:szCs w:val="28"/>
        </w:rPr>
      </w:pPr>
      <w:r>
        <w:rPr>
          <w:sz w:val="28"/>
          <w:szCs w:val="28"/>
          <w:lang w:val="vi-VN"/>
        </w:rPr>
        <w:t xml:space="preserve">- </w:t>
      </w:r>
      <w:r>
        <w:rPr>
          <w:sz w:val="28"/>
          <w:szCs w:val="28"/>
        </w:rPr>
        <w:t xml:space="preserve">Các đơn vị chủ động trong công tác triển khai, tuyên truyền và vận động đoàn viên, thanh niên của đơn vị tham gia cuộc thi. Đồng thời, tổng hợp minh chứng triển khai, tuyên truyền cuộc thi </w:t>
      </w:r>
      <w:r>
        <w:rPr>
          <w:sz w:val="28"/>
          <w:szCs w:val="28"/>
          <w:lang w:val="vi-VN"/>
        </w:rPr>
        <w:t xml:space="preserve">gửi về Ban Tuyên giáo Đoàn </w:t>
      </w:r>
      <w:r>
        <w:rPr>
          <w:sz w:val="28"/>
          <w:szCs w:val="28"/>
        </w:rPr>
        <w:t>T</w:t>
      </w:r>
      <w:r>
        <w:rPr>
          <w:sz w:val="28"/>
          <w:szCs w:val="28"/>
          <w:lang w:val="vi-VN"/>
        </w:rPr>
        <w:t>rường</w:t>
      </w:r>
      <w:r>
        <w:rPr>
          <w:sz w:val="28"/>
          <w:szCs w:val="28"/>
        </w:rPr>
        <w:t xml:space="preserve"> tại địa chỉ</w:t>
      </w:r>
      <w:r>
        <w:rPr>
          <w:sz w:val="28"/>
          <w:szCs w:val="28"/>
          <w:lang w:val="vi-VN"/>
        </w:rPr>
        <w:t xml:space="preserve">: </w:t>
      </w:r>
      <w:hyperlink r:id="rId12" w:history="1">
        <w:r w:rsidRPr="0030024E">
          <w:rPr>
            <w:rStyle w:val="Hyperlink"/>
            <w:color w:val="auto"/>
            <w:sz w:val="28"/>
            <w:szCs w:val="28"/>
            <w:lang w:val="vi-VN"/>
          </w:rPr>
          <w:t>bantuyengiaouel8@gmail.com</w:t>
        </w:r>
      </w:hyperlink>
      <w:r w:rsidRPr="0030024E">
        <w:rPr>
          <w:sz w:val="28"/>
          <w:szCs w:val="28"/>
          <w:lang w:val="vi-VN"/>
        </w:rPr>
        <w:t xml:space="preserve"> </w:t>
      </w:r>
      <w:r>
        <w:rPr>
          <w:b/>
          <w:bCs/>
          <w:i/>
          <w:iCs/>
          <w:sz w:val="28"/>
          <w:szCs w:val="28"/>
        </w:rPr>
        <w:t xml:space="preserve">chậm nhất </w:t>
      </w:r>
      <w:r w:rsidR="002C36FB">
        <w:rPr>
          <w:b/>
          <w:bCs/>
          <w:i/>
          <w:iCs/>
          <w:sz w:val="28"/>
          <w:szCs w:val="28"/>
        </w:rPr>
        <w:t>0</w:t>
      </w:r>
      <w:r>
        <w:rPr>
          <w:b/>
          <w:bCs/>
          <w:i/>
          <w:iCs/>
          <w:sz w:val="28"/>
          <w:szCs w:val="28"/>
        </w:rPr>
        <w:t>3 ngày sau khi kết thúc mỗi tuần thi</w:t>
      </w:r>
      <w:r>
        <w:rPr>
          <w:i/>
          <w:iCs/>
          <w:sz w:val="28"/>
          <w:szCs w:val="28"/>
          <w:lang w:val="vi-VN"/>
        </w:rPr>
        <w:t>.</w:t>
      </w:r>
      <w:r>
        <w:rPr>
          <w:sz w:val="28"/>
          <w:szCs w:val="28"/>
        </w:rPr>
        <w:t xml:space="preserve"> </w:t>
      </w:r>
    </w:p>
    <w:p w14:paraId="42090208" w14:textId="0E0649AF" w:rsidR="00F23F52" w:rsidRDefault="00B61807" w:rsidP="002C36FB">
      <w:pPr>
        <w:spacing w:before="60" w:after="60"/>
        <w:ind w:firstLine="720"/>
        <w:textAlignment w:val="baseline"/>
        <w:rPr>
          <w:sz w:val="28"/>
          <w:szCs w:val="28"/>
        </w:rPr>
      </w:pPr>
      <w:r>
        <w:rPr>
          <w:b/>
          <w:bCs/>
          <w:i/>
          <w:iCs/>
          <w:sz w:val="28"/>
          <w:szCs w:val="28"/>
          <w:lang w:val="vi-VN"/>
        </w:rPr>
        <w:t>*Lưu ý:</w:t>
      </w:r>
      <w:r>
        <w:rPr>
          <w:sz w:val="28"/>
          <w:szCs w:val="28"/>
          <w:lang w:val="vi-VN"/>
        </w:rPr>
        <w:t xml:space="preserve"> Về chỉ tiêu thực hiện, mỗi Đoàn cơ sở </w:t>
      </w:r>
      <w:r w:rsidR="002C36FB">
        <w:rPr>
          <w:sz w:val="28"/>
          <w:szCs w:val="28"/>
        </w:rPr>
        <w:t>phải</w:t>
      </w:r>
      <w:r>
        <w:rPr>
          <w:sz w:val="28"/>
          <w:szCs w:val="28"/>
          <w:lang w:val="vi-VN"/>
        </w:rPr>
        <w:t xml:space="preserve"> đảm bảo</w:t>
      </w:r>
      <w:r>
        <w:rPr>
          <w:b/>
          <w:bCs/>
          <w:sz w:val="28"/>
          <w:szCs w:val="28"/>
          <w:lang w:val="vi-VN"/>
        </w:rPr>
        <w:t xml:space="preserve"> tối thiểu </w:t>
      </w:r>
      <w:r>
        <w:rPr>
          <w:b/>
          <w:bCs/>
          <w:sz w:val="28"/>
          <w:szCs w:val="28"/>
        </w:rPr>
        <w:t>8</w:t>
      </w:r>
      <w:r>
        <w:rPr>
          <w:b/>
          <w:bCs/>
          <w:sz w:val="28"/>
          <w:szCs w:val="28"/>
          <w:lang w:val="vi-VN"/>
        </w:rPr>
        <w:t>0 th</w:t>
      </w:r>
      <w:r>
        <w:rPr>
          <w:b/>
          <w:bCs/>
          <w:sz w:val="28"/>
          <w:szCs w:val="28"/>
        </w:rPr>
        <w:t>í sinh</w:t>
      </w:r>
      <w:r>
        <w:rPr>
          <w:b/>
          <w:bCs/>
          <w:sz w:val="28"/>
          <w:szCs w:val="28"/>
          <w:lang w:val="vi-VN"/>
        </w:rPr>
        <w:t>/tuần</w:t>
      </w:r>
      <w:r>
        <w:rPr>
          <w:sz w:val="28"/>
          <w:szCs w:val="28"/>
        </w:rPr>
        <w:t>.</w:t>
      </w:r>
    </w:p>
    <w:p w14:paraId="6E9FB8E2" w14:textId="77777777" w:rsidR="00F23F52" w:rsidRDefault="00B61807" w:rsidP="002C36FB">
      <w:pPr>
        <w:pStyle w:val="Style3"/>
        <w:numPr>
          <w:ilvl w:val="0"/>
          <w:numId w:val="0"/>
        </w:numPr>
        <w:tabs>
          <w:tab w:val="clear" w:pos="851"/>
          <w:tab w:val="clear" w:pos="993"/>
        </w:tabs>
        <w:ind w:firstLine="720"/>
        <w:rPr>
          <w:bCs/>
          <w:iCs/>
          <w:sz w:val="28"/>
          <w:szCs w:val="28"/>
          <w:lang w:val="vi-VN"/>
        </w:rPr>
      </w:pPr>
      <w:r>
        <w:rPr>
          <w:bCs/>
          <w:iCs/>
          <w:sz w:val="28"/>
          <w:szCs w:val="28"/>
          <w:lang w:val="vi-VN"/>
        </w:rPr>
        <w:t>3. Quyền lợi của sinh viên khi tham gia cuộc thi</w:t>
      </w:r>
    </w:p>
    <w:p w14:paraId="169B820C" w14:textId="4F2DB6B5" w:rsidR="00FA156A" w:rsidRDefault="00FA156A" w:rsidP="002C36FB">
      <w:pPr>
        <w:pStyle w:val="ListParagraph"/>
        <w:spacing w:before="60" w:after="60"/>
        <w:ind w:left="0" w:firstLine="720"/>
        <w:textAlignment w:val="baseline"/>
        <w:rPr>
          <w:sz w:val="28"/>
          <w:szCs w:val="28"/>
        </w:rPr>
      </w:pPr>
      <w:r>
        <w:rPr>
          <w:sz w:val="28"/>
          <w:szCs w:val="28"/>
        </w:rPr>
        <w:t>Ngoài các giải thưởng của cuộc thi khi đạt giải, các bạn sinh viên tham gia cuộc thi sẽ được:</w:t>
      </w:r>
    </w:p>
    <w:p w14:paraId="008496FD" w14:textId="0244660F" w:rsidR="00F23F52" w:rsidRDefault="00B61807" w:rsidP="002C36FB">
      <w:pPr>
        <w:pStyle w:val="ListParagraph"/>
        <w:spacing w:before="60" w:after="60"/>
        <w:ind w:left="0" w:firstLine="720"/>
        <w:textAlignment w:val="baseline"/>
        <w:rPr>
          <w:sz w:val="28"/>
          <w:szCs w:val="28"/>
        </w:rPr>
      </w:pPr>
      <w:r>
        <w:rPr>
          <w:sz w:val="28"/>
          <w:szCs w:val="28"/>
        </w:rPr>
        <w:t xml:space="preserve">- Cộng </w:t>
      </w:r>
      <w:r w:rsidR="00DE72D3">
        <w:rPr>
          <w:sz w:val="28"/>
          <w:szCs w:val="28"/>
        </w:rPr>
        <w:t>0</w:t>
      </w:r>
      <w:r>
        <w:rPr>
          <w:sz w:val="28"/>
          <w:szCs w:val="28"/>
        </w:rPr>
        <w:t xml:space="preserve">5 điểm rèn luyện sinh viên </w:t>
      </w:r>
      <w:r w:rsidR="00FA156A">
        <w:rPr>
          <w:sz w:val="28"/>
          <w:szCs w:val="28"/>
        </w:rPr>
        <w:t>trong</w:t>
      </w:r>
      <w:r>
        <w:rPr>
          <w:sz w:val="28"/>
          <w:szCs w:val="28"/>
        </w:rPr>
        <w:t xml:space="preserve"> họ</w:t>
      </w:r>
      <w:r w:rsidR="00ED7F8E">
        <w:rPr>
          <w:sz w:val="28"/>
          <w:szCs w:val="28"/>
        </w:rPr>
        <w:t>c kì I</w:t>
      </w:r>
      <w:r>
        <w:rPr>
          <w:sz w:val="28"/>
          <w:szCs w:val="28"/>
        </w:rPr>
        <w:t xml:space="preserve"> năm họ</w:t>
      </w:r>
      <w:r w:rsidR="00DE72D3">
        <w:rPr>
          <w:sz w:val="28"/>
          <w:szCs w:val="28"/>
        </w:rPr>
        <w:t xml:space="preserve">c 2021 – 2022 </w:t>
      </w:r>
      <w:r>
        <w:rPr>
          <w:sz w:val="28"/>
          <w:szCs w:val="28"/>
        </w:rPr>
        <w:t xml:space="preserve">khi tham gia đủ </w:t>
      </w:r>
      <w:r w:rsidR="00FA156A">
        <w:rPr>
          <w:sz w:val="28"/>
          <w:szCs w:val="28"/>
        </w:rPr>
        <w:t>0</w:t>
      </w:r>
      <w:r>
        <w:rPr>
          <w:sz w:val="28"/>
          <w:szCs w:val="28"/>
        </w:rPr>
        <w:t xml:space="preserve">4 tuần </w:t>
      </w:r>
      <w:r w:rsidR="00FA156A">
        <w:rPr>
          <w:sz w:val="28"/>
          <w:szCs w:val="28"/>
        </w:rPr>
        <w:t>thi</w:t>
      </w:r>
      <w:r>
        <w:rPr>
          <w:sz w:val="28"/>
          <w:szCs w:val="28"/>
        </w:rPr>
        <w:t xml:space="preserve"> vòng loại;</w:t>
      </w:r>
    </w:p>
    <w:p w14:paraId="79A11623" w14:textId="4D91B643" w:rsidR="00F23F52" w:rsidRDefault="00B61807" w:rsidP="002C36FB">
      <w:pPr>
        <w:pStyle w:val="ListParagraph"/>
        <w:spacing w:before="60" w:after="60"/>
        <w:ind w:left="0" w:firstLine="720"/>
        <w:textAlignment w:val="baseline"/>
        <w:rPr>
          <w:sz w:val="28"/>
          <w:szCs w:val="28"/>
        </w:rPr>
      </w:pPr>
      <w:r>
        <w:rPr>
          <w:sz w:val="28"/>
          <w:szCs w:val="28"/>
        </w:rPr>
        <w:t>- Cộng</w:t>
      </w:r>
      <w:r w:rsidR="00FA156A">
        <w:rPr>
          <w:sz w:val="28"/>
          <w:szCs w:val="28"/>
        </w:rPr>
        <w:t xml:space="preserve"> 0.5</w:t>
      </w:r>
      <w:r>
        <w:rPr>
          <w:sz w:val="28"/>
          <w:szCs w:val="28"/>
        </w:rPr>
        <w:t xml:space="preserve"> ngày CTXH khi tham gia đủ </w:t>
      </w:r>
      <w:r w:rsidR="00FA156A">
        <w:rPr>
          <w:sz w:val="28"/>
          <w:szCs w:val="28"/>
        </w:rPr>
        <w:t>0</w:t>
      </w:r>
      <w:r>
        <w:rPr>
          <w:sz w:val="28"/>
          <w:szCs w:val="28"/>
        </w:rPr>
        <w:t>4 tuần</w:t>
      </w:r>
      <w:r w:rsidR="00FA156A">
        <w:rPr>
          <w:sz w:val="28"/>
          <w:szCs w:val="28"/>
        </w:rPr>
        <w:t xml:space="preserve"> thi</w:t>
      </w:r>
      <w:r>
        <w:rPr>
          <w:sz w:val="28"/>
          <w:szCs w:val="28"/>
        </w:rPr>
        <w:t>, mỗi tuần đạt</w:t>
      </w:r>
      <w:r w:rsidR="00FA156A">
        <w:rPr>
          <w:sz w:val="28"/>
          <w:szCs w:val="28"/>
        </w:rPr>
        <w:t xml:space="preserve"> trên</w:t>
      </w:r>
      <w:r>
        <w:rPr>
          <w:sz w:val="28"/>
          <w:szCs w:val="28"/>
        </w:rPr>
        <w:t xml:space="preserve"> 150</w:t>
      </w:r>
      <w:r w:rsidR="00FA156A">
        <w:rPr>
          <w:sz w:val="28"/>
          <w:szCs w:val="28"/>
        </w:rPr>
        <w:t xml:space="preserve"> điểm </w:t>
      </w:r>
      <w:r>
        <w:rPr>
          <w:sz w:val="28"/>
          <w:szCs w:val="28"/>
        </w:rPr>
        <w:t xml:space="preserve">hoặc tham gia </w:t>
      </w:r>
      <w:r w:rsidR="00FA156A">
        <w:rPr>
          <w:sz w:val="28"/>
          <w:szCs w:val="28"/>
        </w:rPr>
        <w:t>0</w:t>
      </w:r>
      <w:r>
        <w:rPr>
          <w:sz w:val="28"/>
          <w:szCs w:val="28"/>
        </w:rPr>
        <w:t>3/</w:t>
      </w:r>
      <w:r w:rsidR="00FA156A">
        <w:rPr>
          <w:sz w:val="28"/>
          <w:szCs w:val="28"/>
        </w:rPr>
        <w:t>0</w:t>
      </w:r>
      <w:r>
        <w:rPr>
          <w:sz w:val="28"/>
          <w:szCs w:val="28"/>
        </w:rPr>
        <w:t>4 tuần</w:t>
      </w:r>
      <w:r w:rsidR="00FA156A">
        <w:rPr>
          <w:sz w:val="28"/>
          <w:szCs w:val="28"/>
        </w:rPr>
        <w:t xml:space="preserve"> thi</w:t>
      </w:r>
      <w:r>
        <w:rPr>
          <w:sz w:val="28"/>
          <w:szCs w:val="28"/>
        </w:rPr>
        <w:t>, mỗi tuần thi đạt trên 200 điểm (</w:t>
      </w:r>
      <w:r w:rsidR="002C36FB">
        <w:rPr>
          <w:sz w:val="28"/>
          <w:szCs w:val="28"/>
        </w:rPr>
        <w:t xml:space="preserve">điểm </w:t>
      </w:r>
      <w:r>
        <w:rPr>
          <w:sz w:val="28"/>
          <w:szCs w:val="28"/>
        </w:rPr>
        <w:t>tối đa</w:t>
      </w:r>
      <w:r w:rsidR="002C36FB">
        <w:rPr>
          <w:sz w:val="28"/>
          <w:szCs w:val="28"/>
        </w:rPr>
        <w:t xml:space="preserve"> của mỗi bài thi là</w:t>
      </w:r>
      <w:r>
        <w:rPr>
          <w:sz w:val="28"/>
          <w:szCs w:val="28"/>
        </w:rPr>
        <w:t xml:space="preserve"> 300 điểm);</w:t>
      </w:r>
    </w:p>
    <w:p w14:paraId="33DB3FB1" w14:textId="3F1AF7C8" w:rsidR="00F23F52" w:rsidRPr="00FA156A" w:rsidRDefault="00B61807" w:rsidP="002C36FB">
      <w:pPr>
        <w:pStyle w:val="ListParagraph"/>
        <w:spacing w:before="60" w:after="60"/>
        <w:ind w:left="0" w:firstLine="720"/>
        <w:textAlignment w:val="baseline"/>
        <w:rPr>
          <w:color w:val="000000" w:themeColor="text1"/>
          <w:sz w:val="28"/>
          <w:szCs w:val="28"/>
        </w:rPr>
      </w:pPr>
      <w:r w:rsidRPr="00FA156A">
        <w:rPr>
          <w:color w:val="000000" w:themeColor="text1"/>
          <w:sz w:val="28"/>
          <w:szCs w:val="28"/>
        </w:rPr>
        <w:t xml:space="preserve">- Cộng từ </w:t>
      </w:r>
      <w:r w:rsidR="00FA156A" w:rsidRPr="00FA156A">
        <w:rPr>
          <w:color w:val="000000" w:themeColor="text1"/>
          <w:sz w:val="28"/>
          <w:szCs w:val="28"/>
        </w:rPr>
        <w:t>0</w:t>
      </w:r>
      <w:r w:rsidRPr="00FA156A">
        <w:rPr>
          <w:color w:val="000000" w:themeColor="text1"/>
          <w:sz w:val="28"/>
          <w:szCs w:val="28"/>
        </w:rPr>
        <w:t xml:space="preserve">2 - </w:t>
      </w:r>
      <w:r w:rsidR="00FA156A" w:rsidRPr="00FA156A">
        <w:rPr>
          <w:color w:val="000000" w:themeColor="text1"/>
          <w:sz w:val="28"/>
          <w:szCs w:val="28"/>
        </w:rPr>
        <w:t>0</w:t>
      </w:r>
      <w:r w:rsidRPr="00FA156A">
        <w:rPr>
          <w:color w:val="000000" w:themeColor="text1"/>
          <w:sz w:val="28"/>
          <w:szCs w:val="28"/>
        </w:rPr>
        <w:t xml:space="preserve">3 ngày </w:t>
      </w:r>
      <w:r w:rsidR="00DE72D3" w:rsidRPr="00FA156A">
        <w:rPr>
          <w:color w:val="000000" w:themeColor="text1"/>
          <w:sz w:val="28"/>
          <w:szCs w:val="28"/>
        </w:rPr>
        <w:t>CTXH</w:t>
      </w:r>
      <w:r w:rsidRPr="00FA156A">
        <w:rPr>
          <w:color w:val="000000" w:themeColor="text1"/>
          <w:sz w:val="28"/>
          <w:szCs w:val="28"/>
        </w:rPr>
        <w:t xml:space="preserve"> khi đạt các giải chung cuộc của cuộc thi theo quy đị</w:t>
      </w:r>
      <w:r w:rsidR="003A0E25" w:rsidRPr="00FA156A">
        <w:rPr>
          <w:color w:val="000000" w:themeColor="text1"/>
          <w:sz w:val="28"/>
          <w:szCs w:val="28"/>
        </w:rPr>
        <w:t>nh.</w:t>
      </w:r>
    </w:p>
    <w:p w14:paraId="7D273BCB" w14:textId="77777777" w:rsidR="0030024E" w:rsidRPr="0030024E" w:rsidRDefault="0030024E" w:rsidP="002C36FB">
      <w:pPr>
        <w:pStyle w:val="Style3"/>
        <w:numPr>
          <w:ilvl w:val="0"/>
          <w:numId w:val="0"/>
        </w:numPr>
        <w:tabs>
          <w:tab w:val="clear" w:pos="851"/>
          <w:tab w:val="clear" w:pos="993"/>
        </w:tabs>
        <w:spacing w:line="360" w:lineRule="auto"/>
        <w:ind w:firstLine="720"/>
        <w:rPr>
          <w:b w:val="0"/>
          <w:bCs/>
          <w:sz w:val="8"/>
          <w:szCs w:val="28"/>
        </w:rPr>
      </w:pPr>
    </w:p>
    <w:p w14:paraId="652DDA6C" w14:textId="77777777" w:rsidR="0030024E" w:rsidRPr="00FA156A" w:rsidRDefault="00B61807" w:rsidP="002C36FB">
      <w:pPr>
        <w:pStyle w:val="Style3"/>
        <w:numPr>
          <w:ilvl w:val="0"/>
          <w:numId w:val="0"/>
        </w:numPr>
        <w:tabs>
          <w:tab w:val="clear" w:pos="851"/>
          <w:tab w:val="clear" w:pos="993"/>
        </w:tabs>
        <w:spacing w:line="360" w:lineRule="auto"/>
        <w:ind w:firstLine="720"/>
        <w:rPr>
          <w:b w:val="0"/>
          <w:bCs/>
          <w:sz w:val="28"/>
          <w:szCs w:val="28"/>
        </w:rPr>
      </w:pPr>
      <w:r w:rsidRPr="00FA156A">
        <w:rPr>
          <w:b w:val="0"/>
          <w:bCs/>
          <w:sz w:val="28"/>
          <w:szCs w:val="28"/>
        </w:rPr>
        <w:t xml:space="preserve">Ban Thường vụ Đoàn Trường đề nghị các cơ sở Đoàn </w:t>
      </w:r>
      <w:r w:rsidR="003A0E25" w:rsidRPr="00FA156A">
        <w:rPr>
          <w:b w:val="0"/>
          <w:bCs/>
          <w:sz w:val="28"/>
          <w:szCs w:val="28"/>
        </w:rPr>
        <w:t>nhanh chóng triển khai</w:t>
      </w:r>
      <w:r w:rsidRPr="00FA156A">
        <w:rPr>
          <w:b w:val="0"/>
          <w:bCs/>
          <w:sz w:val="28"/>
          <w:szCs w:val="28"/>
        </w:rPr>
        <w:t xml:space="preserve"> và thực hiện theo </w:t>
      </w:r>
      <w:r w:rsidR="003A0E25" w:rsidRPr="00FA156A">
        <w:rPr>
          <w:b w:val="0"/>
          <w:bCs/>
          <w:sz w:val="28"/>
          <w:szCs w:val="28"/>
        </w:rPr>
        <w:t>đúng nội dung</w:t>
      </w:r>
      <w:r w:rsidRPr="00FA156A">
        <w:rPr>
          <w:b w:val="0"/>
          <w:bCs/>
          <w:sz w:val="28"/>
          <w:szCs w:val="28"/>
        </w:rPr>
        <w:t xml:space="preserve"> của thông báo.</w:t>
      </w:r>
    </w:p>
    <w:tbl>
      <w:tblPr>
        <w:tblpPr w:leftFromText="180" w:rightFromText="180" w:vertAnchor="text" w:tblpXSpec="center" w:tblpY="1"/>
        <w:tblOverlap w:val="never"/>
        <w:tblW w:w="9463" w:type="dxa"/>
        <w:tblCellMar>
          <w:top w:w="15" w:type="dxa"/>
          <w:left w:w="15" w:type="dxa"/>
          <w:bottom w:w="15" w:type="dxa"/>
          <w:right w:w="15" w:type="dxa"/>
        </w:tblCellMar>
        <w:tblLook w:val="04A0" w:firstRow="1" w:lastRow="0" w:firstColumn="1" w:lastColumn="0" w:noHBand="0" w:noVBand="1"/>
      </w:tblPr>
      <w:tblGrid>
        <w:gridCol w:w="3935"/>
        <w:gridCol w:w="5528"/>
      </w:tblGrid>
      <w:tr w:rsidR="00F23F52" w14:paraId="6DE97023" w14:textId="77777777" w:rsidTr="00C16A36">
        <w:tc>
          <w:tcPr>
            <w:tcW w:w="3935" w:type="dxa"/>
            <w:tcMar>
              <w:top w:w="0" w:type="dxa"/>
              <w:left w:w="108" w:type="dxa"/>
              <w:bottom w:w="0" w:type="dxa"/>
              <w:right w:w="108" w:type="dxa"/>
            </w:tcMar>
          </w:tcPr>
          <w:p w14:paraId="2B214EDB" w14:textId="77777777" w:rsidR="00F23F52" w:rsidRDefault="00F23F52">
            <w:pPr>
              <w:spacing w:before="60" w:after="60" w:line="264" w:lineRule="auto"/>
              <w:jc w:val="left"/>
              <w:rPr>
                <w:b/>
                <w:sz w:val="22"/>
                <w:lang w:val="vi-VN"/>
              </w:rPr>
            </w:pPr>
          </w:p>
          <w:p w14:paraId="37DAF76F" w14:textId="77777777" w:rsidR="00F23F52" w:rsidRDefault="00B61807" w:rsidP="0030024E">
            <w:pPr>
              <w:spacing w:before="240" w:after="60" w:line="264" w:lineRule="auto"/>
              <w:contextualSpacing w:val="0"/>
              <w:jc w:val="left"/>
              <w:rPr>
                <w:b/>
                <w:szCs w:val="26"/>
                <w:lang w:val="vi-VN"/>
              </w:rPr>
            </w:pPr>
            <w:r>
              <w:rPr>
                <w:b/>
                <w:szCs w:val="26"/>
                <w:lang w:val="vi-VN"/>
              </w:rPr>
              <w:t>Nơi nhận:</w:t>
            </w:r>
          </w:p>
          <w:p w14:paraId="665328ED" w14:textId="77777777" w:rsidR="00F23F52" w:rsidRDefault="00B61807">
            <w:pPr>
              <w:spacing w:before="60" w:after="60" w:line="264" w:lineRule="auto"/>
              <w:jc w:val="left"/>
              <w:rPr>
                <w:sz w:val="22"/>
                <w:lang w:val="vi-VN"/>
              </w:rPr>
            </w:pPr>
            <w:r>
              <w:rPr>
                <w:sz w:val="22"/>
                <w:lang w:val="vi-VN"/>
              </w:rPr>
              <w:t xml:space="preserve">- BTV Đoàn Trường; </w:t>
            </w:r>
          </w:p>
          <w:p w14:paraId="1F55F081" w14:textId="77777777" w:rsidR="00F23F52" w:rsidRDefault="00B61807">
            <w:pPr>
              <w:spacing w:before="60" w:after="60" w:line="264" w:lineRule="auto"/>
              <w:jc w:val="left"/>
              <w:rPr>
                <w:sz w:val="22"/>
                <w:lang w:val="vi-VN"/>
              </w:rPr>
            </w:pPr>
            <w:r>
              <w:rPr>
                <w:sz w:val="22"/>
                <w:lang w:val="vi-VN"/>
              </w:rPr>
              <w:t xml:space="preserve">- Các cơ sở Đoàn; </w:t>
            </w:r>
          </w:p>
          <w:p w14:paraId="3EF847A0" w14:textId="77777777" w:rsidR="00F23F52" w:rsidRDefault="00B61807">
            <w:pPr>
              <w:spacing w:before="60" w:after="60" w:line="264" w:lineRule="auto"/>
              <w:jc w:val="left"/>
              <w:rPr>
                <w:b/>
                <w:sz w:val="22"/>
                <w:lang w:val="vi-VN"/>
              </w:rPr>
            </w:pPr>
            <w:r>
              <w:rPr>
                <w:sz w:val="22"/>
                <w:lang w:val="vi-VN"/>
              </w:rPr>
              <w:t>- Lưu VT.</w:t>
            </w:r>
          </w:p>
          <w:p w14:paraId="55E098E5" w14:textId="77777777" w:rsidR="00F23F52" w:rsidRDefault="00B61807">
            <w:pPr>
              <w:spacing w:line="264" w:lineRule="auto"/>
              <w:rPr>
                <w:sz w:val="28"/>
                <w:szCs w:val="28"/>
                <w:lang w:val="vi-VN"/>
              </w:rPr>
            </w:pPr>
            <w:r>
              <w:rPr>
                <w:sz w:val="28"/>
                <w:szCs w:val="28"/>
                <w:lang w:val="vi-VN"/>
              </w:rPr>
              <w:t xml:space="preserve"> </w:t>
            </w:r>
          </w:p>
        </w:tc>
        <w:tc>
          <w:tcPr>
            <w:tcW w:w="5528" w:type="dxa"/>
            <w:tcMar>
              <w:top w:w="0" w:type="dxa"/>
              <w:left w:w="108" w:type="dxa"/>
              <w:bottom w:w="0" w:type="dxa"/>
              <w:right w:w="108" w:type="dxa"/>
            </w:tcMar>
          </w:tcPr>
          <w:p w14:paraId="245665E1" w14:textId="77777777" w:rsidR="00F23F52" w:rsidRDefault="00B61807">
            <w:pPr>
              <w:spacing w:before="60" w:after="60" w:line="264" w:lineRule="auto"/>
              <w:jc w:val="center"/>
              <w:rPr>
                <w:b/>
                <w:sz w:val="28"/>
                <w:szCs w:val="28"/>
                <w:lang w:val="vi-VN"/>
              </w:rPr>
            </w:pPr>
            <w:r>
              <w:rPr>
                <w:b/>
                <w:sz w:val="28"/>
                <w:szCs w:val="28"/>
                <w:lang w:val="vi-VN"/>
              </w:rPr>
              <w:t>T</w:t>
            </w:r>
            <w:r>
              <w:rPr>
                <w:b/>
                <w:sz w:val="28"/>
                <w:szCs w:val="28"/>
              </w:rPr>
              <w:t>L</w:t>
            </w:r>
            <w:r>
              <w:rPr>
                <w:b/>
                <w:sz w:val="28"/>
                <w:szCs w:val="28"/>
                <w:lang w:val="vi-VN"/>
              </w:rPr>
              <w:t>. B</w:t>
            </w:r>
            <w:r>
              <w:rPr>
                <w:b/>
                <w:sz w:val="28"/>
                <w:szCs w:val="28"/>
              </w:rPr>
              <w:t>AN THƯỜNG VỤ</w:t>
            </w:r>
            <w:r>
              <w:rPr>
                <w:b/>
                <w:sz w:val="28"/>
                <w:szCs w:val="28"/>
                <w:lang w:val="vi-VN"/>
              </w:rPr>
              <w:t xml:space="preserve"> ĐOÀN TRƯỜNG</w:t>
            </w:r>
          </w:p>
          <w:p w14:paraId="218F36AA" w14:textId="77777777" w:rsidR="00F23F52" w:rsidRDefault="00B61807">
            <w:pPr>
              <w:spacing w:before="60" w:after="60" w:line="264" w:lineRule="auto"/>
              <w:jc w:val="center"/>
              <w:rPr>
                <w:sz w:val="28"/>
                <w:szCs w:val="28"/>
              </w:rPr>
            </w:pPr>
            <w:r>
              <w:rPr>
                <w:sz w:val="28"/>
                <w:szCs w:val="28"/>
              </w:rPr>
              <w:t>CHÁNH VĂN PHÒNG</w:t>
            </w:r>
          </w:p>
          <w:p w14:paraId="0E30EE01" w14:textId="77777777" w:rsidR="00F23F52" w:rsidRDefault="00F23F52">
            <w:pPr>
              <w:spacing w:before="60" w:after="60" w:line="264" w:lineRule="auto"/>
              <w:jc w:val="center"/>
              <w:rPr>
                <w:b/>
                <w:sz w:val="28"/>
                <w:szCs w:val="28"/>
                <w:lang w:val="vi-VN"/>
              </w:rPr>
            </w:pPr>
          </w:p>
          <w:p w14:paraId="06275277" w14:textId="26BC0489" w:rsidR="00F23F52" w:rsidRDefault="002C36FB">
            <w:pPr>
              <w:spacing w:before="60" w:after="60" w:line="264" w:lineRule="auto"/>
              <w:jc w:val="center"/>
              <w:rPr>
                <w:bCs/>
                <w:i/>
                <w:iCs/>
                <w:sz w:val="28"/>
                <w:szCs w:val="28"/>
              </w:rPr>
            </w:pPr>
            <w:r>
              <w:rPr>
                <w:bCs/>
                <w:i/>
                <w:iCs/>
                <w:sz w:val="28"/>
                <w:szCs w:val="28"/>
              </w:rPr>
              <w:t>(đã ký)</w:t>
            </w:r>
          </w:p>
          <w:p w14:paraId="2D935841" w14:textId="77777777" w:rsidR="007E7B05" w:rsidRDefault="007E7B05">
            <w:pPr>
              <w:spacing w:before="60" w:after="60" w:line="264" w:lineRule="auto"/>
              <w:jc w:val="center"/>
              <w:rPr>
                <w:b/>
                <w:sz w:val="28"/>
                <w:szCs w:val="28"/>
                <w:lang w:val="vi-VN"/>
              </w:rPr>
            </w:pPr>
          </w:p>
          <w:p w14:paraId="08AD71DC" w14:textId="77777777" w:rsidR="00F23F52" w:rsidRDefault="00F23F52">
            <w:pPr>
              <w:spacing w:before="60" w:after="60" w:line="264" w:lineRule="auto"/>
              <w:jc w:val="center"/>
              <w:rPr>
                <w:b/>
                <w:sz w:val="28"/>
                <w:szCs w:val="28"/>
                <w:lang w:val="vi-VN"/>
              </w:rPr>
            </w:pPr>
          </w:p>
          <w:p w14:paraId="00F5B9E6" w14:textId="77777777" w:rsidR="00F23F52" w:rsidRDefault="00B61807">
            <w:pPr>
              <w:spacing w:before="60" w:after="60" w:line="264" w:lineRule="auto"/>
              <w:jc w:val="center"/>
              <w:rPr>
                <w:b/>
                <w:sz w:val="28"/>
                <w:szCs w:val="28"/>
              </w:rPr>
            </w:pPr>
            <w:r>
              <w:rPr>
                <w:b/>
                <w:sz w:val="28"/>
                <w:szCs w:val="28"/>
              </w:rPr>
              <w:t>Chế Thị Ngọc Tân</w:t>
            </w:r>
          </w:p>
        </w:tc>
      </w:tr>
    </w:tbl>
    <w:p w14:paraId="2F7FE8C7" w14:textId="77777777" w:rsidR="00F23F52" w:rsidRDefault="00F23F52">
      <w:pPr>
        <w:tabs>
          <w:tab w:val="left" w:pos="709"/>
          <w:tab w:val="left" w:pos="993"/>
        </w:tabs>
        <w:spacing w:before="60" w:after="60"/>
        <w:rPr>
          <w:rFonts w:cs="Times New Roman"/>
          <w:szCs w:val="26"/>
          <w:lang w:val="vi-VN"/>
        </w:rPr>
      </w:pPr>
    </w:p>
    <w:sectPr w:rsidR="00F23F52">
      <w:headerReference w:type="default" r:id="rId13"/>
      <w:pgSz w:w="11907" w:h="16839"/>
      <w:pgMar w:top="1134" w:right="1134" w:bottom="1134" w:left="1701"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7BE26" w14:textId="77777777" w:rsidR="00AD28DC" w:rsidRDefault="00AD28DC">
      <w:pPr>
        <w:spacing w:line="240" w:lineRule="auto"/>
      </w:pPr>
      <w:r>
        <w:separator/>
      </w:r>
    </w:p>
  </w:endnote>
  <w:endnote w:type="continuationSeparator" w:id="0">
    <w:p w14:paraId="58F6F955" w14:textId="77777777" w:rsidR="00AD28DC" w:rsidRDefault="00AD28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2473B" w14:textId="77777777" w:rsidR="00AD28DC" w:rsidRDefault="00AD28DC">
      <w:pPr>
        <w:spacing w:line="240" w:lineRule="auto"/>
      </w:pPr>
      <w:r>
        <w:separator/>
      </w:r>
    </w:p>
  </w:footnote>
  <w:footnote w:type="continuationSeparator" w:id="0">
    <w:p w14:paraId="608EAAD2" w14:textId="77777777" w:rsidR="00AD28DC" w:rsidRDefault="00AD28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238911972"/>
    </w:sdtPr>
    <w:sdtEndPr/>
    <w:sdtContent>
      <w:p w14:paraId="60A2291A" w14:textId="77777777" w:rsidR="00F23F52" w:rsidRDefault="00B61807">
        <w:pPr>
          <w:pStyle w:val="Header"/>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786C39">
          <w:rPr>
            <w:noProof/>
            <w:sz w:val="28"/>
            <w:szCs w:val="28"/>
          </w:rPr>
          <w:t>3</w:t>
        </w:r>
        <w:r>
          <w:rPr>
            <w:sz w:val="28"/>
            <w:szCs w:val="28"/>
          </w:rPr>
          <w:fldChar w:fldCharType="end"/>
        </w:r>
      </w:p>
    </w:sdtContent>
  </w:sdt>
  <w:p w14:paraId="480FA568" w14:textId="77777777" w:rsidR="00F23F52" w:rsidRDefault="00F23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F55"/>
    <w:multiLevelType w:val="hybridMultilevel"/>
    <w:tmpl w:val="FD7E748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25014077"/>
    <w:multiLevelType w:val="multilevel"/>
    <w:tmpl w:val="25014077"/>
    <w:lvl w:ilvl="0">
      <w:start w:val="1"/>
      <w:numFmt w:val="upperRoman"/>
      <w:pStyle w:val="Style1"/>
      <w:lvlText w:val="%1."/>
      <w:lvlJc w:val="left"/>
      <w:pPr>
        <w:ind w:left="2913" w:hanging="720"/>
      </w:pPr>
      <w:rPr>
        <w:rFonts w:hint="default"/>
        <w:b/>
        <w:bCs/>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 w15:restartNumberingAfterBreak="0">
    <w:nsid w:val="2F714D56"/>
    <w:multiLevelType w:val="multilevel"/>
    <w:tmpl w:val="2F714D56"/>
    <w:lvl w:ilvl="0">
      <w:start w:val="1"/>
      <w:numFmt w:val="decimal"/>
      <w:pStyle w:val="Style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4C16CA"/>
    <w:multiLevelType w:val="hybridMultilevel"/>
    <w:tmpl w:val="06FE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F50FF0"/>
    <w:multiLevelType w:val="hybridMultilevel"/>
    <w:tmpl w:val="5646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9EE"/>
    <w:rsid w:val="00005BA9"/>
    <w:rsid w:val="000102B1"/>
    <w:rsid w:val="00011F38"/>
    <w:rsid w:val="0001281A"/>
    <w:rsid w:val="00021D46"/>
    <w:rsid w:val="00027CB5"/>
    <w:rsid w:val="00032AA8"/>
    <w:rsid w:val="00036877"/>
    <w:rsid w:val="000518D1"/>
    <w:rsid w:val="000553F0"/>
    <w:rsid w:val="0005598F"/>
    <w:rsid w:val="00070269"/>
    <w:rsid w:val="0007154F"/>
    <w:rsid w:val="00072DCC"/>
    <w:rsid w:val="0007562B"/>
    <w:rsid w:val="000823E4"/>
    <w:rsid w:val="00083020"/>
    <w:rsid w:val="000871DC"/>
    <w:rsid w:val="0009542B"/>
    <w:rsid w:val="00095BDB"/>
    <w:rsid w:val="000B27BA"/>
    <w:rsid w:val="000C373B"/>
    <w:rsid w:val="000E15AB"/>
    <w:rsid w:val="000E22DA"/>
    <w:rsid w:val="000E4906"/>
    <w:rsid w:val="00102AA8"/>
    <w:rsid w:val="00110F16"/>
    <w:rsid w:val="001110A8"/>
    <w:rsid w:val="00131D56"/>
    <w:rsid w:val="00133175"/>
    <w:rsid w:val="00133DF9"/>
    <w:rsid w:val="001353A8"/>
    <w:rsid w:val="00140191"/>
    <w:rsid w:val="001428A4"/>
    <w:rsid w:val="00154162"/>
    <w:rsid w:val="00161934"/>
    <w:rsid w:val="00163790"/>
    <w:rsid w:val="00164992"/>
    <w:rsid w:val="00170331"/>
    <w:rsid w:val="00173264"/>
    <w:rsid w:val="001819EE"/>
    <w:rsid w:val="001840FF"/>
    <w:rsid w:val="00192F35"/>
    <w:rsid w:val="001933EC"/>
    <w:rsid w:val="001A6214"/>
    <w:rsid w:val="001A734F"/>
    <w:rsid w:val="001A7E50"/>
    <w:rsid w:val="001B18CF"/>
    <w:rsid w:val="001C1CC5"/>
    <w:rsid w:val="001D1786"/>
    <w:rsid w:val="001D42A2"/>
    <w:rsid w:val="001E3AF3"/>
    <w:rsid w:val="001E6EC8"/>
    <w:rsid w:val="001F0EC4"/>
    <w:rsid w:val="001F2ECE"/>
    <w:rsid w:val="001F5F18"/>
    <w:rsid w:val="00205EC7"/>
    <w:rsid w:val="0021267D"/>
    <w:rsid w:val="00222103"/>
    <w:rsid w:val="00222D76"/>
    <w:rsid w:val="00223038"/>
    <w:rsid w:val="00235762"/>
    <w:rsid w:val="00246999"/>
    <w:rsid w:val="0026774A"/>
    <w:rsid w:val="0027555E"/>
    <w:rsid w:val="002764A2"/>
    <w:rsid w:val="002810FA"/>
    <w:rsid w:val="00285F01"/>
    <w:rsid w:val="002972F5"/>
    <w:rsid w:val="002A1F56"/>
    <w:rsid w:val="002B1FFC"/>
    <w:rsid w:val="002C2D55"/>
    <w:rsid w:val="002C36FB"/>
    <w:rsid w:val="002C755D"/>
    <w:rsid w:val="002D0DC6"/>
    <w:rsid w:val="002D41EA"/>
    <w:rsid w:val="002E195D"/>
    <w:rsid w:val="002E4B4F"/>
    <w:rsid w:val="002F0B3B"/>
    <w:rsid w:val="0030024E"/>
    <w:rsid w:val="0030575B"/>
    <w:rsid w:val="003069E8"/>
    <w:rsid w:val="0031315D"/>
    <w:rsid w:val="003152C4"/>
    <w:rsid w:val="00316BA2"/>
    <w:rsid w:val="00320627"/>
    <w:rsid w:val="0032357F"/>
    <w:rsid w:val="00323EB5"/>
    <w:rsid w:val="00327B82"/>
    <w:rsid w:val="00327F63"/>
    <w:rsid w:val="00332B80"/>
    <w:rsid w:val="0033797A"/>
    <w:rsid w:val="00337EB5"/>
    <w:rsid w:val="003402D7"/>
    <w:rsid w:val="00342DF4"/>
    <w:rsid w:val="003478F6"/>
    <w:rsid w:val="00353F48"/>
    <w:rsid w:val="003711DA"/>
    <w:rsid w:val="003712BD"/>
    <w:rsid w:val="0037148C"/>
    <w:rsid w:val="003717E8"/>
    <w:rsid w:val="0037533F"/>
    <w:rsid w:val="0037718F"/>
    <w:rsid w:val="003822B1"/>
    <w:rsid w:val="00386CA5"/>
    <w:rsid w:val="0039684F"/>
    <w:rsid w:val="003A0E25"/>
    <w:rsid w:val="003A31A3"/>
    <w:rsid w:val="003B003C"/>
    <w:rsid w:val="003B1359"/>
    <w:rsid w:val="003B4CB6"/>
    <w:rsid w:val="003C1B95"/>
    <w:rsid w:val="003C1DC1"/>
    <w:rsid w:val="003C2AB4"/>
    <w:rsid w:val="003C6D38"/>
    <w:rsid w:val="003C7C7A"/>
    <w:rsid w:val="003D3217"/>
    <w:rsid w:val="003F2042"/>
    <w:rsid w:val="003F5E55"/>
    <w:rsid w:val="003F7BCF"/>
    <w:rsid w:val="004017A6"/>
    <w:rsid w:val="00401FFC"/>
    <w:rsid w:val="004128E7"/>
    <w:rsid w:val="004150A3"/>
    <w:rsid w:val="00417356"/>
    <w:rsid w:val="00417532"/>
    <w:rsid w:val="004218DA"/>
    <w:rsid w:val="0042327F"/>
    <w:rsid w:val="00424214"/>
    <w:rsid w:val="004242A3"/>
    <w:rsid w:val="00427C19"/>
    <w:rsid w:val="004302C6"/>
    <w:rsid w:val="00432488"/>
    <w:rsid w:val="004348C7"/>
    <w:rsid w:val="00434EB3"/>
    <w:rsid w:val="004367AE"/>
    <w:rsid w:val="00441352"/>
    <w:rsid w:val="00442DE2"/>
    <w:rsid w:val="004447AD"/>
    <w:rsid w:val="00445D0B"/>
    <w:rsid w:val="00445E14"/>
    <w:rsid w:val="00452446"/>
    <w:rsid w:val="0045683D"/>
    <w:rsid w:val="0046177A"/>
    <w:rsid w:val="00461A60"/>
    <w:rsid w:val="004742CF"/>
    <w:rsid w:val="00483734"/>
    <w:rsid w:val="00484C93"/>
    <w:rsid w:val="00490A04"/>
    <w:rsid w:val="0049478D"/>
    <w:rsid w:val="004A6A69"/>
    <w:rsid w:val="004A7871"/>
    <w:rsid w:val="004C4CB6"/>
    <w:rsid w:val="004E1209"/>
    <w:rsid w:val="004E4914"/>
    <w:rsid w:val="004E600A"/>
    <w:rsid w:val="004F034D"/>
    <w:rsid w:val="004F4CAA"/>
    <w:rsid w:val="0050077B"/>
    <w:rsid w:val="0050219B"/>
    <w:rsid w:val="00506367"/>
    <w:rsid w:val="00521C26"/>
    <w:rsid w:val="0052413D"/>
    <w:rsid w:val="0052660F"/>
    <w:rsid w:val="00527E1F"/>
    <w:rsid w:val="00534080"/>
    <w:rsid w:val="00542935"/>
    <w:rsid w:val="00545C40"/>
    <w:rsid w:val="00547623"/>
    <w:rsid w:val="00552CB6"/>
    <w:rsid w:val="00555DAD"/>
    <w:rsid w:val="005641DE"/>
    <w:rsid w:val="0056634D"/>
    <w:rsid w:val="00566DC6"/>
    <w:rsid w:val="005679CE"/>
    <w:rsid w:val="00571EB7"/>
    <w:rsid w:val="005757C7"/>
    <w:rsid w:val="00576F86"/>
    <w:rsid w:val="00584E67"/>
    <w:rsid w:val="0058646E"/>
    <w:rsid w:val="00586977"/>
    <w:rsid w:val="00587F36"/>
    <w:rsid w:val="005A05E3"/>
    <w:rsid w:val="005A414F"/>
    <w:rsid w:val="005B485E"/>
    <w:rsid w:val="005B5297"/>
    <w:rsid w:val="005B5749"/>
    <w:rsid w:val="005D0DB4"/>
    <w:rsid w:val="005D3F19"/>
    <w:rsid w:val="005E36F6"/>
    <w:rsid w:val="005E6F86"/>
    <w:rsid w:val="005F0691"/>
    <w:rsid w:val="005F1AA7"/>
    <w:rsid w:val="005F51E8"/>
    <w:rsid w:val="00603923"/>
    <w:rsid w:val="00603BB6"/>
    <w:rsid w:val="00610B13"/>
    <w:rsid w:val="00610CE7"/>
    <w:rsid w:val="0062329F"/>
    <w:rsid w:val="0062535B"/>
    <w:rsid w:val="006253A3"/>
    <w:rsid w:val="00632260"/>
    <w:rsid w:val="00635ABE"/>
    <w:rsid w:val="006364B6"/>
    <w:rsid w:val="006543C7"/>
    <w:rsid w:val="00666121"/>
    <w:rsid w:val="006734A5"/>
    <w:rsid w:val="00674D4C"/>
    <w:rsid w:val="00675EE7"/>
    <w:rsid w:val="00693B2C"/>
    <w:rsid w:val="00693DB7"/>
    <w:rsid w:val="006A1FE0"/>
    <w:rsid w:val="006B0C75"/>
    <w:rsid w:val="006C7E6F"/>
    <w:rsid w:val="006D2340"/>
    <w:rsid w:val="006D3995"/>
    <w:rsid w:val="006D5B4F"/>
    <w:rsid w:val="006E6C13"/>
    <w:rsid w:val="006F407F"/>
    <w:rsid w:val="0070718C"/>
    <w:rsid w:val="007122E5"/>
    <w:rsid w:val="00712301"/>
    <w:rsid w:val="00713979"/>
    <w:rsid w:val="00714546"/>
    <w:rsid w:val="00714E03"/>
    <w:rsid w:val="007162B1"/>
    <w:rsid w:val="00716F02"/>
    <w:rsid w:val="0072144B"/>
    <w:rsid w:val="007364D7"/>
    <w:rsid w:val="00737D57"/>
    <w:rsid w:val="00740108"/>
    <w:rsid w:val="00740159"/>
    <w:rsid w:val="00746B2A"/>
    <w:rsid w:val="00750691"/>
    <w:rsid w:val="00760960"/>
    <w:rsid w:val="007616F3"/>
    <w:rsid w:val="00761DF0"/>
    <w:rsid w:val="00762A3B"/>
    <w:rsid w:val="00762C23"/>
    <w:rsid w:val="007669C3"/>
    <w:rsid w:val="00766C08"/>
    <w:rsid w:val="00767C6D"/>
    <w:rsid w:val="00767D2E"/>
    <w:rsid w:val="00771441"/>
    <w:rsid w:val="00771F39"/>
    <w:rsid w:val="00772885"/>
    <w:rsid w:val="00772A4F"/>
    <w:rsid w:val="00781F82"/>
    <w:rsid w:val="00784D79"/>
    <w:rsid w:val="007861F1"/>
    <w:rsid w:val="00786C39"/>
    <w:rsid w:val="00790CC3"/>
    <w:rsid w:val="007932EB"/>
    <w:rsid w:val="007934B8"/>
    <w:rsid w:val="007A0810"/>
    <w:rsid w:val="007A5DA4"/>
    <w:rsid w:val="007A5EFF"/>
    <w:rsid w:val="007B0C7C"/>
    <w:rsid w:val="007B226A"/>
    <w:rsid w:val="007B4BE6"/>
    <w:rsid w:val="007C0B31"/>
    <w:rsid w:val="007C6E49"/>
    <w:rsid w:val="007D2B62"/>
    <w:rsid w:val="007E1807"/>
    <w:rsid w:val="007E3596"/>
    <w:rsid w:val="007E4FAD"/>
    <w:rsid w:val="007E5B8B"/>
    <w:rsid w:val="007E7B05"/>
    <w:rsid w:val="0080095C"/>
    <w:rsid w:val="00800DBB"/>
    <w:rsid w:val="00801876"/>
    <w:rsid w:val="008020F8"/>
    <w:rsid w:val="00803DBA"/>
    <w:rsid w:val="00805625"/>
    <w:rsid w:val="008117C4"/>
    <w:rsid w:val="008125CA"/>
    <w:rsid w:val="00816967"/>
    <w:rsid w:val="00826522"/>
    <w:rsid w:val="00830439"/>
    <w:rsid w:val="00835D42"/>
    <w:rsid w:val="00836A16"/>
    <w:rsid w:val="00836FFC"/>
    <w:rsid w:val="00842588"/>
    <w:rsid w:val="00845D1B"/>
    <w:rsid w:val="008467D1"/>
    <w:rsid w:val="00846806"/>
    <w:rsid w:val="00846D9D"/>
    <w:rsid w:val="0085639F"/>
    <w:rsid w:val="008604FE"/>
    <w:rsid w:val="00860AEE"/>
    <w:rsid w:val="00865336"/>
    <w:rsid w:val="008658B5"/>
    <w:rsid w:val="00865BB7"/>
    <w:rsid w:val="008747D3"/>
    <w:rsid w:val="00886B98"/>
    <w:rsid w:val="00890604"/>
    <w:rsid w:val="008930EB"/>
    <w:rsid w:val="008A068E"/>
    <w:rsid w:val="008A07D8"/>
    <w:rsid w:val="008A1A1F"/>
    <w:rsid w:val="008A434E"/>
    <w:rsid w:val="008A4DD3"/>
    <w:rsid w:val="008A5C56"/>
    <w:rsid w:val="008B04DA"/>
    <w:rsid w:val="008B2C2C"/>
    <w:rsid w:val="008B5BC6"/>
    <w:rsid w:val="008B64C7"/>
    <w:rsid w:val="008C14D0"/>
    <w:rsid w:val="008D3F36"/>
    <w:rsid w:val="008D7FD8"/>
    <w:rsid w:val="008F55C6"/>
    <w:rsid w:val="00910785"/>
    <w:rsid w:val="009109A1"/>
    <w:rsid w:val="00911152"/>
    <w:rsid w:val="00934A53"/>
    <w:rsid w:val="00941E4F"/>
    <w:rsid w:val="009428F9"/>
    <w:rsid w:val="009471C9"/>
    <w:rsid w:val="00952C94"/>
    <w:rsid w:val="0095345E"/>
    <w:rsid w:val="00956622"/>
    <w:rsid w:val="00961313"/>
    <w:rsid w:val="009657AC"/>
    <w:rsid w:val="009724D1"/>
    <w:rsid w:val="00974467"/>
    <w:rsid w:val="00976272"/>
    <w:rsid w:val="009766BB"/>
    <w:rsid w:val="00982FBF"/>
    <w:rsid w:val="00996394"/>
    <w:rsid w:val="0099639F"/>
    <w:rsid w:val="009A49D0"/>
    <w:rsid w:val="009A5FCE"/>
    <w:rsid w:val="009A6EBA"/>
    <w:rsid w:val="009B68F0"/>
    <w:rsid w:val="009C0AD3"/>
    <w:rsid w:val="009C0DB4"/>
    <w:rsid w:val="009C3F4C"/>
    <w:rsid w:val="009D088B"/>
    <w:rsid w:val="009D4243"/>
    <w:rsid w:val="009D4D3F"/>
    <w:rsid w:val="009E08F5"/>
    <w:rsid w:val="009E0E3B"/>
    <w:rsid w:val="009E6172"/>
    <w:rsid w:val="009F3462"/>
    <w:rsid w:val="00A03A2E"/>
    <w:rsid w:val="00A214F8"/>
    <w:rsid w:val="00A30E96"/>
    <w:rsid w:val="00A35199"/>
    <w:rsid w:val="00A36D53"/>
    <w:rsid w:val="00A455E5"/>
    <w:rsid w:val="00A50891"/>
    <w:rsid w:val="00A5131C"/>
    <w:rsid w:val="00A52C46"/>
    <w:rsid w:val="00A530E3"/>
    <w:rsid w:val="00A711B6"/>
    <w:rsid w:val="00A73C48"/>
    <w:rsid w:val="00A741D6"/>
    <w:rsid w:val="00A750F3"/>
    <w:rsid w:val="00A91B44"/>
    <w:rsid w:val="00AA0B6B"/>
    <w:rsid w:val="00AB43DA"/>
    <w:rsid w:val="00AB7CFA"/>
    <w:rsid w:val="00AD28DC"/>
    <w:rsid w:val="00AD4B2F"/>
    <w:rsid w:val="00AD4C7D"/>
    <w:rsid w:val="00AD58E0"/>
    <w:rsid w:val="00AD66BB"/>
    <w:rsid w:val="00AD6BA1"/>
    <w:rsid w:val="00AD78C8"/>
    <w:rsid w:val="00AD7A1A"/>
    <w:rsid w:val="00AE74C1"/>
    <w:rsid w:val="00AF6486"/>
    <w:rsid w:val="00B01D46"/>
    <w:rsid w:val="00B02E06"/>
    <w:rsid w:val="00B1571C"/>
    <w:rsid w:val="00B235AD"/>
    <w:rsid w:val="00B26E6A"/>
    <w:rsid w:val="00B32252"/>
    <w:rsid w:val="00B50E4B"/>
    <w:rsid w:val="00B61807"/>
    <w:rsid w:val="00B642FA"/>
    <w:rsid w:val="00B654AA"/>
    <w:rsid w:val="00B709E4"/>
    <w:rsid w:val="00B80B8A"/>
    <w:rsid w:val="00B82A51"/>
    <w:rsid w:val="00B91C5C"/>
    <w:rsid w:val="00B962C2"/>
    <w:rsid w:val="00BA326C"/>
    <w:rsid w:val="00BC0E66"/>
    <w:rsid w:val="00BD0AD0"/>
    <w:rsid w:val="00BD24FF"/>
    <w:rsid w:val="00BE6095"/>
    <w:rsid w:val="00BE639A"/>
    <w:rsid w:val="00BF10FB"/>
    <w:rsid w:val="00C0151F"/>
    <w:rsid w:val="00C03064"/>
    <w:rsid w:val="00C037C2"/>
    <w:rsid w:val="00C06B98"/>
    <w:rsid w:val="00C07736"/>
    <w:rsid w:val="00C10025"/>
    <w:rsid w:val="00C1375A"/>
    <w:rsid w:val="00C16A36"/>
    <w:rsid w:val="00C300FD"/>
    <w:rsid w:val="00C37CD2"/>
    <w:rsid w:val="00C4071E"/>
    <w:rsid w:val="00C446FE"/>
    <w:rsid w:val="00C46A36"/>
    <w:rsid w:val="00C518FA"/>
    <w:rsid w:val="00C52196"/>
    <w:rsid w:val="00C52B91"/>
    <w:rsid w:val="00C6147C"/>
    <w:rsid w:val="00C671A5"/>
    <w:rsid w:val="00C729BC"/>
    <w:rsid w:val="00C7403C"/>
    <w:rsid w:val="00C85341"/>
    <w:rsid w:val="00C85715"/>
    <w:rsid w:val="00C91AC2"/>
    <w:rsid w:val="00C92102"/>
    <w:rsid w:val="00C96DFE"/>
    <w:rsid w:val="00CA1595"/>
    <w:rsid w:val="00CA6A17"/>
    <w:rsid w:val="00CB6105"/>
    <w:rsid w:val="00CB6A72"/>
    <w:rsid w:val="00CB6FE2"/>
    <w:rsid w:val="00CD6962"/>
    <w:rsid w:val="00CE005A"/>
    <w:rsid w:val="00CF57FE"/>
    <w:rsid w:val="00D04624"/>
    <w:rsid w:val="00D107EA"/>
    <w:rsid w:val="00D11129"/>
    <w:rsid w:val="00D25D52"/>
    <w:rsid w:val="00D277D3"/>
    <w:rsid w:val="00D4229A"/>
    <w:rsid w:val="00D4234E"/>
    <w:rsid w:val="00D42575"/>
    <w:rsid w:val="00D4310F"/>
    <w:rsid w:val="00D433A5"/>
    <w:rsid w:val="00D43FAB"/>
    <w:rsid w:val="00D4641E"/>
    <w:rsid w:val="00D4750A"/>
    <w:rsid w:val="00D545D4"/>
    <w:rsid w:val="00D55A92"/>
    <w:rsid w:val="00D678CB"/>
    <w:rsid w:val="00D704C5"/>
    <w:rsid w:val="00D73DD8"/>
    <w:rsid w:val="00D7601F"/>
    <w:rsid w:val="00D90E41"/>
    <w:rsid w:val="00D93DA4"/>
    <w:rsid w:val="00D970A8"/>
    <w:rsid w:val="00DA7A7A"/>
    <w:rsid w:val="00DB29FC"/>
    <w:rsid w:val="00DB7159"/>
    <w:rsid w:val="00DC0E46"/>
    <w:rsid w:val="00DC1983"/>
    <w:rsid w:val="00DD0A5E"/>
    <w:rsid w:val="00DD1361"/>
    <w:rsid w:val="00DD6E32"/>
    <w:rsid w:val="00DE07F8"/>
    <w:rsid w:val="00DE108C"/>
    <w:rsid w:val="00DE160F"/>
    <w:rsid w:val="00DE1CAB"/>
    <w:rsid w:val="00DE72D3"/>
    <w:rsid w:val="00E03A20"/>
    <w:rsid w:val="00E046EC"/>
    <w:rsid w:val="00E04DC4"/>
    <w:rsid w:val="00E113E2"/>
    <w:rsid w:val="00E12648"/>
    <w:rsid w:val="00E15F80"/>
    <w:rsid w:val="00E1616E"/>
    <w:rsid w:val="00E432F9"/>
    <w:rsid w:val="00E43F9B"/>
    <w:rsid w:val="00E457E3"/>
    <w:rsid w:val="00E46F11"/>
    <w:rsid w:val="00E50074"/>
    <w:rsid w:val="00E527F0"/>
    <w:rsid w:val="00E552E5"/>
    <w:rsid w:val="00E562F9"/>
    <w:rsid w:val="00E65DA2"/>
    <w:rsid w:val="00E72A5E"/>
    <w:rsid w:val="00E746ED"/>
    <w:rsid w:val="00E805FF"/>
    <w:rsid w:val="00E816DE"/>
    <w:rsid w:val="00E8558E"/>
    <w:rsid w:val="00E90AE1"/>
    <w:rsid w:val="00E9102B"/>
    <w:rsid w:val="00E9739F"/>
    <w:rsid w:val="00EA00D7"/>
    <w:rsid w:val="00EA0E1A"/>
    <w:rsid w:val="00EB2035"/>
    <w:rsid w:val="00EB59DD"/>
    <w:rsid w:val="00ED7F8E"/>
    <w:rsid w:val="00EE6D43"/>
    <w:rsid w:val="00EE756A"/>
    <w:rsid w:val="00EF4E2D"/>
    <w:rsid w:val="00EF5F04"/>
    <w:rsid w:val="00F12D51"/>
    <w:rsid w:val="00F142BF"/>
    <w:rsid w:val="00F1608C"/>
    <w:rsid w:val="00F17B2A"/>
    <w:rsid w:val="00F22092"/>
    <w:rsid w:val="00F231B6"/>
    <w:rsid w:val="00F23F52"/>
    <w:rsid w:val="00F24BE1"/>
    <w:rsid w:val="00F26892"/>
    <w:rsid w:val="00F330EA"/>
    <w:rsid w:val="00F404BF"/>
    <w:rsid w:val="00F41EFC"/>
    <w:rsid w:val="00F53D4E"/>
    <w:rsid w:val="00F55A60"/>
    <w:rsid w:val="00F56E1E"/>
    <w:rsid w:val="00F624D7"/>
    <w:rsid w:val="00F62556"/>
    <w:rsid w:val="00F67C1C"/>
    <w:rsid w:val="00F84E77"/>
    <w:rsid w:val="00F91B8E"/>
    <w:rsid w:val="00FA156A"/>
    <w:rsid w:val="00FA1F4C"/>
    <w:rsid w:val="00FA1FF3"/>
    <w:rsid w:val="00FB2CDD"/>
    <w:rsid w:val="00FB2FB3"/>
    <w:rsid w:val="00FB31D7"/>
    <w:rsid w:val="00FD05F3"/>
    <w:rsid w:val="00FD3644"/>
    <w:rsid w:val="00FD369F"/>
    <w:rsid w:val="00FE60A7"/>
    <w:rsid w:val="00FE765C"/>
    <w:rsid w:val="00FF0BA3"/>
    <w:rsid w:val="00FF143C"/>
    <w:rsid w:val="01AD51DC"/>
    <w:rsid w:val="0FD11DCA"/>
    <w:rsid w:val="1AD14EAE"/>
    <w:rsid w:val="1DE4399C"/>
    <w:rsid w:val="1E754D33"/>
    <w:rsid w:val="23035D49"/>
    <w:rsid w:val="24EA5A51"/>
    <w:rsid w:val="26956333"/>
    <w:rsid w:val="2D7261BD"/>
    <w:rsid w:val="31A07E9C"/>
    <w:rsid w:val="3DCB6AF0"/>
    <w:rsid w:val="45286834"/>
    <w:rsid w:val="4914333C"/>
    <w:rsid w:val="4E0B77BC"/>
    <w:rsid w:val="564A6FF6"/>
    <w:rsid w:val="5B333D6B"/>
    <w:rsid w:val="5E197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6BE8"/>
  <w15:docId w15:val="{7A1AB787-4D79-4F66-A0A5-0D3F2AB9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12" w:lineRule="auto"/>
      <w:contextualSpacing/>
      <w:jc w:val="both"/>
    </w:pPr>
    <w:rPr>
      <w:rFonts w:ascii="Times New Roman" w:hAnsi="Times New Roman"/>
      <w:sz w:val="26"/>
      <w:szCs w:val="22"/>
      <w:lang w:val="en-US" w:eastAsia="en-U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pPr>
      <w:spacing w:before="100" w:beforeAutospacing="1" w:after="100" w:afterAutospacing="1" w:line="240" w:lineRule="auto"/>
      <w:contextualSpacing w:val="0"/>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line="240" w:lineRule="auto"/>
    </w:pPr>
    <w:rPr>
      <w:rFonts w:ascii="Tahoma" w:hAnsi="Tahoma" w:cs="Tahoma"/>
      <w:sz w:val="16"/>
      <w:szCs w:val="16"/>
    </w:rPr>
  </w:style>
  <w:style w:type="paragraph" w:styleId="Footer">
    <w:name w:val="footer"/>
    <w:basedOn w:val="Normal"/>
    <w:link w:val="FooterChar"/>
    <w:unhideWhenUsed/>
    <w:qFormat/>
    <w:pPr>
      <w:tabs>
        <w:tab w:val="center" w:pos="4680"/>
        <w:tab w:val="right" w:pos="9360"/>
      </w:tabs>
      <w:spacing w:line="240" w:lineRule="auto"/>
    </w:pPr>
  </w:style>
  <w:style w:type="paragraph" w:styleId="Header">
    <w:name w:val="header"/>
    <w:basedOn w:val="Normal"/>
    <w:link w:val="HeaderChar"/>
    <w:uiPriority w:val="99"/>
    <w:unhideWhenUsed/>
    <w:qFormat/>
    <w:pPr>
      <w:tabs>
        <w:tab w:val="center" w:pos="4680"/>
        <w:tab w:val="right" w:pos="9360"/>
      </w:tabs>
      <w:spacing w:line="240" w:lineRule="auto"/>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semiHidden/>
    <w:unhideWhenUsed/>
    <w:qFormat/>
    <w:pPr>
      <w:spacing w:before="100" w:beforeAutospacing="1" w:after="100" w:afterAutospacing="1" w:line="240" w:lineRule="auto"/>
      <w:contextualSpacing w:val="0"/>
      <w:jc w:val="left"/>
    </w:pPr>
    <w:rPr>
      <w:rFonts w:eastAsia="Times New Roman" w:cs="Times New Roman"/>
      <w:sz w:val="24"/>
      <w:szCs w:val="24"/>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link w:val="ListParagraphChar"/>
    <w:uiPriority w:val="34"/>
    <w:qFormat/>
    <w:pPr>
      <w:ind w:left="720"/>
    </w:pPr>
  </w:style>
  <w:style w:type="character" w:customStyle="1" w:styleId="apple-tab-span">
    <w:name w:val="apple-tab-span"/>
    <w:basedOn w:val="DefaultParagraphFont"/>
    <w:qFormat/>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rPr>
  </w:style>
  <w:style w:type="paragraph" w:customStyle="1" w:styleId="Style1">
    <w:name w:val="Style1"/>
    <w:basedOn w:val="ListParagraph"/>
    <w:link w:val="Style1Char"/>
    <w:qFormat/>
    <w:pPr>
      <w:numPr>
        <w:numId w:val="1"/>
      </w:numPr>
      <w:tabs>
        <w:tab w:val="left" w:pos="709"/>
      </w:tabs>
      <w:spacing w:before="60" w:after="60"/>
      <w:ind w:left="1080"/>
    </w:pPr>
    <w:rPr>
      <w:b/>
    </w:rPr>
  </w:style>
  <w:style w:type="character" w:customStyle="1" w:styleId="ListParagraphChar">
    <w:name w:val="List Paragraph Char"/>
    <w:basedOn w:val="DefaultParagraphFont"/>
    <w:link w:val="ListParagraph"/>
    <w:uiPriority w:val="34"/>
    <w:qFormat/>
    <w:rPr>
      <w:rFonts w:ascii="Times New Roman" w:hAnsi="Times New Roman"/>
      <w:sz w:val="26"/>
    </w:rPr>
  </w:style>
  <w:style w:type="character" w:customStyle="1" w:styleId="Style1Char">
    <w:name w:val="Style1 Char"/>
    <w:basedOn w:val="ListParagraphChar"/>
    <w:link w:val="Style1"/>
    <w:qFormat/>
    <w:rPr>
      <w:rFonts w:ascii="Times New Roman" w:hAnsi="Times New Roman"/>
      <w:b/>
      <w:sz w:val="26"/>
    </w:rPr>
  </w:style>
  <w:style w:type="character" w:customStyle="1" w:styleId="FooterChar1">
    <w:name w:val="Footer Char1"/>
    <w:uiPriority w:val="99"/>
    <w:qFormat/>
    <w:rPr>
      <w:rFonts w:ascii="Times New Roman" w:eastAsia="Times New Roman" w:hAnsi="Times New Roman" w:cs="Times New Roman"/>
      <w:sz w:val="24"/>
      <w:szCs w:val="24"/>
      <w:lang w:val="en-US"/>
    </w:rPr>
  </w:style>
  <w:style w:type="paragraph" w:customStyle="1" w:styleId="Style2">
    <w:name w:val="Style2"/>
    <w:basedOn w:val="Style1"/>
    <w:link w:val="Style2Char"/>
    <w:qFormat/>
    <w:pPr>
      <w:ind w:left="2913"/>
    </w:pPr>
    <w:rPr>
      <w:rFonts w:cs="Times New Roman"/>
      <w:szCs w:val="26"/>
    </w:rPr>
  </w:style>
  <w:style w:type="paragraph" w:customStyle="1" w:styleId="Style3">
    <w:name w:val="Style3"/>
    <w:basedOn w:val="ListParagraph"/>
    <w:link w:val="Style3Char"/>
    <w:qFormat/>
    <w:pPr>
      <w:numPr>
        <w:numId w:val="2"/>
      </w:numPr>
      <w:tabs>
        <w:tab w:val="left" w:pos="851"/>
        <w:tab w:val="left" w:pos="993"/>
      </w:tabs>
      <w:spacing w:before="60" w:after="60"/>
    </w:pPr>
    <w:rPr>
      <w:rFonts w:cs="Times New Roman"/>
      <w:b/>
      <w:szCs w:val="26"/>
    </w:rPr>
  </w:style>
  <w:style w:type="character" w:customStyle="1" w:styleId="Style2Char">
    <w:name w:val="Style2 Char"/>
    <w:basedOn w:val="Style1Char"/>
    <w:link w:val="Style2"/>
    <w:qFormat/>
    <w:rPr>
      <w:rFonts w:ascii="Times New Roman" w:hAnsi="Times New Roman" w:cs="Times New Roman"/>
      <w:b/>
      <w:sz w:val="26"/>
      <w:szCs w:val="26"/>
    </w:rPr>
  </w:style>
  <w:style w:type="character" w:customStyle="1" w:styleId="Style3Char">
    <w:name w:val="Style3 Char"/>
    <w:basedOn w:val="ListParagraphChar"/>
    <w:link w:val="Style3"/>
    <w:qFormat/>
    <w:rPr>
      <w:rFonts w:ascii="Times New Roman" w:hAnsi="Times New Roman" w:cs="Times New Roman"/>
      <w:b/>
      <w:sz w:val="26"/>
      <w:szCs w:val="26"/>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antuyengiaouel8@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hocvalamtheoba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hocvalamtheobac.vn" TargetMode="External"/><Relationship Id="rId4" Type="http://schemas.openxmlformats.org/officeDocument/2006/relationships/styles" Target="styles.xml"/><Relationship Id="rId9" Type="http://schemas.openxmlformats.org/officeDocument/2006/relationships/hyperlink" Target="http://hocvalamtheobac.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1748C1-DCF4-49D7-90D5-090860DC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Che Phan Hoang Viet</cp:lastModifiedBy>
  <cp:revision>23</cp:revision>
  <cp:lastPrinted>2020-11-18T17:37:00Z</cp:lastPrinted>
  <dcterms:created xsi:type="dcterms:W3CDTF">2021-05-04T17:43:00Z</dcterms:created>
  <dcterms:modified xsi:type="dcterms:W3CDTF">2021-09-11T13:14:00Z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1033-11.2.0.10224</vt:lpwstr>
  </property>
</Properties>
</file>